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711AB" w14:textId="77777777" w:rsidR="006630E1" w:rsidRDefault="006630E1"/>
    <w:p w14:paraId="314D8AB7" w14:textId="1A97C30E" w:rsidR="006630E1" w:rsidRDefault="00D01A8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AA53EB3" wp14:editId="2C0D703E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3970" r="12065" b="762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AD2512" w14:textId="77777777" w:rsidR="001C36F6" w:rsidRPr="00D01A84" w:rsidRDefault="001C36F6" w:rsidP="00896F75">
                            <w:pPr>
                              <w:spacing w:before="120"/>
                              <w:ind w:left="539"/>
                              <w:jc w:val="center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673F716" w14:textId="77777777" w:rsidR="006630E1" w:rsidRPr="00D01A84" w:rsidRDefault="002B1076" w:rsidP="00D01A84">
                            <w:pPr>
                              <w:spacing w:before="120"/>
                              <w:ind w:left="284" w:right="523"/>
                              <w:jc w:val="center"/>
                              <w:rPr>
                                <w:rFonts w:ascii="Clark" w:hAnsi="Clark"/>
                                <w:bCs/>
                                <w:spacing w:val="2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D01A84">
                              <w:rPr>
                                <w:rFonts w:ascii="Clark" w:hAnsi="Clark"/>
                                <w:bCs/>
                                <w:spacing w:val="20"/>
                                <w:sz w:val="36"/>
                                <w:szCs w:val="36"/>
                                <w:lang w:val="en-GB"/>
                              </w:rPr>
                              <w:t>SUPERSONIC</w:t>
                            </w:r>
                          </w:p>
                          <w:p w14:paraId="79DACEC5" w14:textId="77777777" w:rsidR="006630E1" w:rsidRPr="00D01A84" w:rsidRDefault="00CB4448" w:rsidP="00D01A84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spacing w:before="120" w:line="220" w:lineRule="exact"/>
                              <w:ind w:left="709" w:right="806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</w:rPr>
                            </w:pP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</w:rPr>
                              <w:t>—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="002B107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</w:rPr>
                              <w:t>HITTING TARGETS AND ROLLOVERS MARKED ADVANCE SUPERSONI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</w:rPr>
                              <w:t>C THE WORD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</w:rPr>
                              <w:br/>
                              <w:t xml:space="preserve"> 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</w:rPr>
                              <w:tab/>
                              <w:t>SUPERSONIC  LIGHTS</w:t>
                            </w:r>
                          </w:p>
                          <w:p w14:paraId="5A3B5C38" w14:textId="77777777" w:rsidR="006630E1" w:rsidRPr="00D01A84" w:rsidRDefault="006630E1" w:rsidP="00D01A84">
                            <w:pPr>
                              <w:tabs>
                                <w:tab w:val="left" w:pos="1134"/>
                              </w:tabs>
                              <w:spacing w:line="22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2B107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EACH LIT LETTER OF SUPERSONIC GIVES 50.000 POINTS BONUS, WHEN BALL</w:t>
                            </w:r>
                            <w:r w:rsidR="002B107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B107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LEAVES  PLAYFIELD</w:t>
                            </w:r>
                          </w:p>
                          <w:p w14:paraId="324DA58A" w14:textId="77777777" w:rsidR="006630E1" w:rsidRPr="00D01A84" w:rsidRDefault="006630E1" w:rsidP="00D01A84">
                            <w:pPr>
                              <w:tabs>
                                <w:tab w:val="left" w:pos="1134"/>
                              </w:tabs>
                              <w:spacing w:line="220" w:lineRule="exact"/>
                              <w:ind w:left="709" w:right="806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2B107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PASSING  TO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P  INNER  LEFT</w:t>
                            </w:r>
                            <w:r w:rsidR="002B107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 ROLLUNDER  DOUBLES  BONUS  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SCORE</w:t>
                            </w:r>
                          </w:p>
                          <w:p w14:paraId="67D466C3" w14:textId="77777777" w:rsidR="00896F75" w:rsidRPr="00D01A84" w:rsidRDefault="00CB4448" w:rsidP="00D01A84">
                            <w:pPr>
                              <w:tabs>
                                <w:tab w:val="left" w:pos="1134"/>
                              </w:tabs>
                              <w:spacing w:line="22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2B107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HITTING TARGETS AND PASSING ROLLOVERS MARKED ADVANCE LONDON FLIGHT,</w:t>
                            </w:r>
                            <w:r w:rsidR="002B107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B107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THIS FLIGHT ADVANCES TO NEW YORK, AND WHEN ARRIVING THERE THE SCORE</w:t>
                            </w:r>
                            <w:r w:rsidR="002B107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B107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VALUE OF THE BUTTONS IN THE TOP LE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FT CHANNEL IS MULTIPLIED BY TEN</w:t>
                            </w:r>
                          </w:p>
                          <w:p w14:paraId="5A77398E" w14:textId="77777777" w:rsidR="00643323" w:rsidRPr="00D01A84" w:rsidRDefault="00643323" w:rsidP="00D01A84">
                            <w:pPr>
                              <w:tabs>
                                <w:tab w:val="left" w:pos="1134"/>
                              </w:tabs>
                              <w:spacing w:line="22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HITTING TARGETS AND PASSING ROLLOVERS MARKED ADVANCE PARIS FLIGHT,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THIS FLIGHT ADVANCE TO NEW YORK, AND WHEN ARRIVING THERE HOLE SPECIAL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LIGHTS;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BALL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IN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HOLE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GIVES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BONUS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BALL</w:t>
                            </w:r>
                          </w:p>
                          <w:p w14:paraId="2AE7D9F3" w14:textId="77777777" w:rsidR="006630E1" w:rsidRPr="00D01A84" w:rsidRDefault="007B7BAE" w:rsidP="00D01A84">
                            <w:pPr>
                              <w:tabs>
                                <w:tab w:val="left" w:pos="1134"/>
                              </w:tabs>
                              <w:spacing w:line="22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ONLY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ONE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BONUS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BALL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PER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BALL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OF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THE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43323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GAME</w:t>
                            </w:r>
                          </w:p>
                          <w:p w14:paraId="1BA0FF32" w14:textId="77777777" w:rsidR="00643323" w:rsidRPr="00D01A84" w:rsidRDefault="00643323" w:rsidP="00D01A84">
                            <w:pPr>
                              <w:tabs>
                                <w:tab w:val="left" w:pos="1134"/>
                              </w:tabs>
                              <w:spacing w:line="22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WHEN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BOTH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FLIGHTS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ARE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IN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NEW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YORK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CENTRE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TARGET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SPECIAL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LIGHTS</w:t>
                            </w:r>
                          </w:p>
                          <w:p w14:paraId="0A6AD252" w14:textId="77777777" w:rsidR="00643323" w:rsidRPr="00D01A84" w:rsidRDefault="00643323" w:rsidP="00D01A84">
                            <w:pPr>
                              <w:tabs>
                                <w:tab w:val="left" w:pos="1134"/>
                              </w:tabs>
                              <w:spacing w:line="22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HITTING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CENTRE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TARGET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WHEN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LIT,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GIVES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 ONE  REPLAY</w:t>
                            </w:r>
                          </w:p>
                          <w:p w14:paraId="3F134D42" w14:textId="77777777" w:rsidR="006630E1" w:rsidRPr="00D01A84" w:rsidRDefault="007B7BAE" w:rsidP="00D01A84">
                            <w:pPr>
                              <w:tabs>
                                <w:tab w:val="left" w:pos="1134"/>
                              </w:tabs>
                              <w:spacing w:line="22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MATCHING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FINAL  SCORE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GIVES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1 </w:t>
                            </w:r>
                            <w:r w:rsidR="001C36F6"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D01A84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53EB3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" filled="f" strokecolor="#7f7f7f" strokeweight=".5pt">
                <v:stroke dashstyle="1 1" endcap="round"/>
                <v:textbox inset="0,0,0,0">
                  <w:txbxContent>
                    <w:p w14:paraId="1DAD2512" w14:textId="77777777" w:rsidR="001C36F6" w:rsidRPr="00D01A84" w:rsidRDefault="001C36F6" w:rsidP="00896F75">
                      <w:pPr>
                        <w:spacing w:before="120"/>
                        <w:ind w:left="539"/>
                        <w:jc w:val="center"/>
                        <w:rPr>
                          <w:rFonts w:ascii="HelveticaNeueLT Std Med" w:hAnsi="HelveticaNeueLT Std Med"/>
                          <w:bCs/>
                          <w:sz w:val="18"/>
                          <w:szCs w:val="18"/>
                          <w:lang w:val="en-GB"/>
                        </w:rPr>
                      </w:pPr>
                    </w:p>
                    <w:p w14:paraId="1673F716" w14:textId="77777777" w:rsidR="006630E1" w:rsidRPr="00D01A84" w:rsidRDefault="002B1076" w:rsidP="00D01A84">
                      <w:pPr>
                        <w:spacing w:before="120"/>
                        <w:ind w:left="284" w:right="523"/>
                        <w:jc w:val="center"/>
                        <w:rPr>
                          <w:rFonts w:ascii="Clark" w:hAnsi="Clark"/>
                          <w:bCs/>
                          <w:spacing w:val="20"/>
                          <w:sz w:val="36"/>
                          <w:szCs w:val="36"/>
                          <w:lang w:val="en-GB"/>
                        </w:rPr>
                      </w:pPr>
                      <w:r w:rsidRPr="00D01A84">
                        <w:rPr>
                          <w:rFonts w:ascii="Clark" w:hAnsi="Clark"/>
                          <w:bCs/>
                          <w:spacing w:val="20"/>
                          <w:sz w:val="36"/>
                          <w:szCs w:val="36"/>
                          <w:lang w:val="en-GB"/>
                        </w:rPr>
                        <w:t>SUPERSONIC</w:t>
                      </w:r>
                    </w:p>
                    <w:p w14:paraId="79DACEC5" w14:textId="77777777" w:rsidR="006630E1" w:rsidRPr="00D01A84" w:rsidRDefault="00CB4448" w:rsidP="00D01A84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spacing w:before="120" w:line="220" w:lineRule="exact"/>
                        <w:ind w:left="709" w:right="806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</w:rPr>
                      </w:pP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</w:rPr>
                        <w:t>—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</w:rPr>
                        <w:tab/>
                      </w:r>
                      <w:r w:rsidR="002B107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</w:rPr>
                        <w:t>HITTING TARGETS AND ROLLOVERS MARKED ADVANCE SUPERSONI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</w:rPr>
                        <w:t>C THE WORD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</w:rPr>
                        <w:br/>
                        <w:t xml:space="preserve"> 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</w:rPr>
                        <w:tab/>
                        <w:t>SUPERSONIC  LIGHTS</w:t>
                      </w:r>
                    </w:p>
                    <w:p w14:paraId="5A3B5C38" w14:textId="77777777" w:rsidR="006630E1" w:rsidRPr="00D01A84" w:rsidRDefault="006630E1" w:rsidP="00D01A84">
                      <w:pPr>
                        <w:tabs>
                          <w:tab w:val="left" w:pos="1134"/>
                        </w:tabs>
                        <w:spacing w:line="22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</w:r>
                      <w:r w:rsidR="002B107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EACH LIT LETTER OF SUPERSONIC GIVES 50.000 POINTS BONUS, WHEN BALL</w:t>
                      </w:r>
                      <w:r w:rsidR="002B107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2B107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  <w:t>LEAVES  PLAYFIELD</w:t>
                      </w:r>
                    </w:p>
                    <w:p w14:paraId="324DA58A" w14:textId="77777777" w:rsidR="006630E1" w:rsidRPr="00D01A84" w:rsidRDefault="006630E1" w:rsidP="00D01A84">
                      <w:pPr>
                        <w:tabs>
                          <w:tab w:val="left" w:pos="1134"/>
                        </w:tabs>
                        <w:spacing w:line="220" w:lineRule="exact"/>
                        <w:ind w:left="709" w:right="806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</w:r>
                      <w:r w:rsidR="002B107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PASSING  TO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P  INNER  LEFT</w:t>
                      </w:r>
                      <w:r w:rsidR="002B107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 ROLLUNDER  DOUBLES  BONUS  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SCORE</w:t>
                      </w:r>
                    </w:p>
                    <w:p w14:paraId="67D466C3" w14:textId="77777777" w:rsidR="00896F75" w:rsidRPr="00D01A84" w:rsidRDefault="00CB4448" w:rsidP="00D01A84">
                      <w:pPr>
                        <w:tabs>
                          <w:tab w:val="left" w:pos="1134"/>
                        </w:tabs>
                        <w:spacing w:line="22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</w:r>
                      <w:r w:rsidR="002B107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HITTING TARGETS AND PASSING ROLLOVERS MARKED ADVANCE LONDON FLIGHT,</w:t>
                      </w:r>
                      <w:r w:rsidR="002B107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2B107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  <w:t>THIS FLIGHT ADVANCES TO NEW YORK, AND WHEN ARRIVING THERE THE SCORE</w:t>
                      </w:r>
                      <w:r w:rsidR="002B107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2B107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  <w:t>VALUE OF THE BUTTONS IN THE TOP LE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FT CHANNEL IS MULTIPLIED BY TEN</w:t>
                      </w:r>
                    </w:p>
                    <w:p w14:paraId="5A77398E" w14:textId="77777777" w:rsidR="00643323" w:rsidRPr="00D01A84" w:rsidRDefault="00643323" w:rsidP="00D01A84">
                      <w:pPr>
                        <w:tabs>
                          <w:tab w:val="left" w:pos="1134"/>
                        </w:tabs>
                        <w:spacing w:line="22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  <w:t>HITTING TARGETS AND PASSING ROLLOVERS MARKED ADVANCE PARIS FLIGHT,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  <w:t>THIS FLIGHT ADVANCE TO NEW YORK, AND WHEN ARRIVING THERE HOLE SPECIAL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  <w:t xml:space="preserve">LIGHTS;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BALL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IN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HOLE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GIVES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BONUS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BALL</w:t>
                      </w:r>
                    </w:p>
                    <w:p w14:paraId="2AE7D9F3" w14:textId="77777777" w:rsidR="006630E1" w:rsidRPr="00D01A84" w:rsidRDefault="007B7BAE" w:rsidP="00D01A84">
                      <w:pPr>
                        <w:tabs>
                          <w:tab w:val="left" w:pos="1134"/>
                        </w:tabs>
                        <w:spacing w:line="22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ONLY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ONE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BONUS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BALL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PER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BALL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OF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THE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43323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GAME</w:t>
                      </w:r>
                    </w:p>
                    <w:p w14:paraId="1BA0FF32" w14:textId="77777777" w:rsidR="00643323" w:rsidRPr="00D01A84" w:rsidRDefault="00643323" w:rsidP="00D01A84">
                      <w:pPr>
                        <w:tabs>
                          <w:tab w:val="left" w:pos="1134"/>
                        </w:tabs>
                        <w:spacing w:line="22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  <w:t xml:space="preserve">WHEN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BOTH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FLIGHTS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ARE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IN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NEW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YORK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CENTRE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TARGET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SPECIAL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LIGHTS</w:t>
                      </w:r>
                    </w:p>
                    <w:p w14:paraId="0A6AD252" w14:textId="77777777" w:rsidR="00643323" w:rsidRPr="00D01A84" w:rsidRDefault="00643323" w:rsidP="00D01A84">
                      <w:pPr>
                        <w:tabs>
                          <w:tab w:val="left" w:pos="1134"/>
                        </w:tabs>
                        <w:spacing w:line="22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  <w:t>HITTING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CENTRE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TARGET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WHEN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LIT,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GIVES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 ONE  REPLAY</w:t>
                      </w:r>
                    </w:p>
                    <w:p w14:paraId="3F134D42" w14:textId="77777777" w:rsidR="006630E1" w:rsidRPr="00D01A84" w:rsidRDefault="007B7BAE" w:rsidP="00D01A84">
                      <w:pPr>
                        <w:tabs>
                          <w:tab w:val="left" w:pos="1134"/>
                        </w:tabs>
                        <w:spacing w:line="22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ab/>
                        <w:t xml:space="preserve">MATCHING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FINAL  SCORE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GIVES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1 </w:t>
                      </w:r>
                      <w:r w:rsidR="001C36F6"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D01A84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06CF4DCC" w14:textId="77777777" w:rsidR="006630E1" w:rsidRDefault="006630E1"/>
    <w:p w14:paraId="59E8513E" w14:textId="77777777" w:rsidR="006630E1" w:rsidRDefault="006630E1"/>
    <w:p w14:paraId="408191F6" w14:textId="77777777" w:rsidR="006630E1" w:rsidRDefault="006630E1"/>
    <w:p w14:paraId="45C96D6C" w14:textId="77777777" w:rsidR="006630E1" w:rsidRDefault="006630E1"/>
    <w:p w14:paraId="5B77A704" w14:textId="77777777" w:rsidR="006630E1" w:rsidRDefault="006630E1"/>
    <w:p w14:paraId="184F3C0B" w14:textId="77777777" w:rsidR="006630E1" w:rsidRDefault="006630E1"/>
    <w:p w14:paraId="32BF2194" w14:textId="77777777" w:rsidR="006630E1" w:rsidRDefault="006630E1"/>
    <w:p w14:paraId="6977EB5A" w14:textId="77777777" w:rsidR="006630E1" w:rsidRDefault="006630E1"/>
    <w:p w14:paraId="388CCB90" w14:textId="77777777" w:rsidR="006630E1" w:rsidRDefault="006630E1"/>
    <w:p w14:paraId="0C6A346C" w14:textId="77777777" w:rsidR="006630E1" w:rsidRDefault="006630E1"/>
    <w:p w14:paraId="6169D64B" w14:textId="77777777" w:rsidR="006630E1" w:rsidRDefault="006630E1"/>
    <w:p w14:paraId="344EEAE4" w14:textId="77777777" w:rsidR="006630E1" w:rsidRDefault="006630E1"/>
    <w:p w14:paraId="5295F908" w14:textId="77777777" w:rsidR="006630E1" w:rsidRDefault="006630E1"/>
    <w:p w14:paraId="5E7F7754" w14:textId="77777777" w:rsidR="006630E1" w:rsidRDefault="006630E1"/>
    <w:p w14:paraId="5B11C009" w14:textId="77777777" w:rsidR="006630E1" w:rsidRDefault="006630E1"/>
    <w:p w14:paraId="5300F009" w14:textId="77777777" w:rsidR="006630E1" w:rsidRDefault="006630E1"/>
    <w:p w14:paraId="66057025" w14:textId="77777777" w:rsidR="006630E1" w:rsidRDefault="006630E1"/>
    <w:p w14:paraId="79AC2456" w14:textId="77777777" w:rsidR="006630E1" w:rsidRDefault="006630E1"/>
    <w:p w14:paraId="61A21756" w14:textId="77777777" w:rsidR="006630E1" w:rsidRPr="007B7BAE" w:rsidRDefault="006630E1">
      <w:pPr>
        <w:rPr>
          <w:rFonts w:ascii="Arial" w:hAnsi="Arial" w:cs="Arial"/>
          <w:sz w:val="16"/>
          <w:szCs w:val="16"/>
        </w:rPr>
      </w:pPr>
    </w:p>
    <w:p w14:paraId="2266366E" w14:textId="03337586" w:rsidR="006630E1" w:rsidRPr="007B7BAE" w:rsidRDefault="006630E1">
      <w:pPr>
        <w:rPr>
          <w:rFonts w:ascii="Arial" w:hAnsi="Arial" w:cs="Arial"/>
          <w:sz w:val="16"/>
          <w:szCs w:val="16"/>
          <w:lang w:val="en-GB"/>
        </w:rPr>
      </w:pPr>
      <w:r w:rsidRPr="007B7BAE">
        <w:rPr>
          <w:rFonts w:ascii="Arial" w:hAnsi="Arial" w:cs="Arial"/>
          <w:sz w:val="16"/>
          <w:szCs w:val="16"/>
          <w:lang w:val="en-GB"/>
        </w:rPr>
        <w:t xml:space="preserve">Font used: </w:t>
      </w:r>
      <w:r w:rsidR="00D01A84" w:rsidRPr="00D01A84">
        <w:rPr>
          <w:rFonts w:ascii="Arial" w:hAnsi="Arial" w:cs="Arial"/>
          <w:sz w:val="16"/>
          <w:szCs w:val="16"/>
          <w:lang w:val="en-GB"/>
        </w:rPr>
        <w:t>Clark</w:t>
      </w:r>
      <w:r w:rsidR="00D01A84">
        <w:rPr>
          <w:rFonts w:ascii="Arial" w:hAnsi="Arial" w:cs="Arial"/>
          <w:sz w:val="16"/>
          <w:szCs w:val="16"/>
          <w:lang w:val="en-GB"/>
        </w:rPr>
        <w:t xml:space="preserve">, </w:t>
      </w:r>
      <w:r w:rsidR="00D01A84" w:rsidRPr="00D01A84">
        <w:rPr>
          <w:rFonts w:ascii="Arial" w:hAnsi="Arial" w:cs="Arial"/>
          <w:sz w:val="16"/>
          <w:szCs w:val="16"/>
          <w:lang w:val="en-GB"/>
        </w:rPr>
        <w:t>HelveticaNeueLT Std Med</w:t>
      </w:r>
    </w:p>
    <w:p w14:paraId="4642DAEC" w14:textId="77777777" w:rsidR="006630E1" w:rsidRPr="007B7BAE" w:rsidRDefault="006630E1">
      <w:pPr>
        <w:rPr>
          <w:rFonts w:ascii="Arial" w:hAnsi="Arial" w:cs="Arial"/>
          <w:sz w:val="16"/>
          <w:szCs w:val="16"/>
          <w:lang w:val="en-GB"/>
        </w:rPr>
      </w:pPr>
    </w:p>
    <w:p w14:paraId="0DD57C16" w14:textId="77777777" w:rsidR="006630E1" w:rsidRPr="007B7BAE" w:rsidRDefault="006630E1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7B7BAE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205FE21" w14:textId="412D6BE6" w:rsidR="006630E1" w:rsidRPr="007B7BAE" w:rsidRDefault="006630E1">
      <w:pPr>
        <w:rPr>
          <w:rFonts w:ascii="Arial" w:hAnsi="Arial" w:cs="Arial"/>
          <w:sz w:val="16"/>
          <w:szCs w:val="16"/>
          <w:lang w:val="en-GB"/>
        </w:rPr>
      </w:pPr>
      <w:r w:rsidRPr="007B7BAE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="00D01A84"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7B7BAE">
        <w:rPr>
          <w:rFonts w:ascii="Arial" w:hAnsi="Arial" w:cs="Arial"/>
          <w:sz w:val="16"/>
          <w:szCs w:val="16"/>
          <w:lang w:val="en-GB"/>
        </w:rPr>
        <w:t>confirmed.</w:t>
      </w:r>
    </w:p>
    <w:p w14:paraId="1B1AC806" w14:textId="77777777" w:rsidR="00D01A84" w:rsidRPr="0024331E" w:rsidRDefault="00D01A84" w:rsidP="00D01A84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Instruction card French needed.</w:t>
      </w:r>
    </w:p>
    <w:p w14:paraId="6D785762" w14:textId="77777777" w:rsidR="00D01A84" w:rsidRPr="0024331E" w:rsidRDefault="00D01A84" w:rsidP="00D01A84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Instruction card German needed.</w:t>
      </w:r>
    </w:p>
    <w:p w14:paraId="3CBD3633" w14:textId="77777777" w:rsidR="00D01A84" w:rsidRDefault="00D01A84" w:rsidP="00D01A84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Instruction card Italian needed.</w:t>
      </w:r>
    </w:p>
    <w:p w14:paraId="41D51613" w14:textId="77777777" w:rsidR="00D01A84" w:rsidRPr="00484827" w:rsidRDefault="00D01A84" w:rsidP="00D01A8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26BC9EAF" w14:textId="77777777" w:rsidR="00D01A84" w:rsidRPr="00484827" w:rsidRDefault="00D01A84" w:rsidP="00D01A84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D2079DD" w14:textId="77777777" w:rsidR="00D01A84" w:rsidRPr="0024331E" w:rsidRDefault="00D01A84" w:rsidP="00D01A84">
      <w:pPr>
        <w:rPr>
          <w:rFonts w:ascii="Arial" w:hAnsi="Arial" w:cs="Arial"/>
          <w:sz w:val="16"/>
          <w:szCs w:val="16"/>
          <w:lang w:val="en-GB"/>
        </w:rPr>
      </w:pPr>
    </w:p>
    <w:p w14:paraId="51EFE867" w14:textId="77777777" w:rsidR="00D01A84" w:rsidRPr="0024331E" w:rsidRDefault="00D01A84" w:rsidP="00D01A84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BB39E71" w14:textId="77777777" w:rsidR="00D01A84" w:rsidRPr="0024331E" w:rsidRDefault="00D01A84" w:rsidP="00D01A84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Peter</w:t>
      </w:r>
    </w:p>
    <w:p w14:paraId="34D24BE3" w14:textId="77777777" w:rsidR="00D01A84" w:rsidRDefault="00D01A84" w:rsidP="00D01A84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24331E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02B6209B" w14:textId="77777777" w:rsidR="00D01A84" w:rsidRPr="0024331E" w:rsidRDefault="00D01A84" w:rsidP="00D01A8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D01A84" w:rsidRPr="00243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lark">
    <w:panose1 w:val="02000500000000000000"/>
    <w:charset w:val="00"/>
    <w:family w:val="auto"/>
    <w:pitch w:val="variable"/>
    <w:sig w:usb0="800000A7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78"/>
    <w:rsid w:val="00054D1B"/>
    <w:rsid w:val="000C4517"/>
    <w:rsid w:val="001C36F6"/>
    <w:rsid w:val="001C5891"/>
    <w:rsid w:val="002B1076"/>
    <w:rsid w:val="004B0678"/>
    <w:rsid w:val="00643323"/>
    <w:rsid w:val="006630E1"/>
    <w:rsid w:val="007B7BAE"/>
    <w:rsid w:val="007E4359"/>
    <w:rsid w:val="00896F75"/>
    <w:rsid w:val="008C0C7D"/>
    <w:rsid w:val="00AB0B3C"/>
    <w:rsid w:val="00AE74A0"/>
    <w:rsid w:val="00B02AED"/>
    <w:rsid w:val="00CB4448"/>
    <w:rsid w:val="00D0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0ACEB"/>
  <w15:docId w15:val="{5ADC5568-5E5A-497F-B6A1-903B4CEC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Zaccaria Aerobatics</vt:lpstr>
      <vt:lpstr>Zaccaria Aerobatics</vt:lpstr>
    </vt:vector>
  </TitlesOfParts>
  <Company>www.inkochnito.nl</Company>
  <LinksUpToDate>false</LinksUpToDate>
  <CharactersWithSpaces>552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Supersonic</dc:title>
  <dc:subject>Score and instruction cards</dc:subject>
  <dc:creator>Inkochnito</dc:creator>
  <cp:keywords>www.inkochnito.nl</cp:keywords>
  <cp:lastModifiedBy>Peter Inkochnito</cp:lastModifiedBy>
  <cp:revision>2</cp:revision>
  <cp:lastPrinted>2009-05-27T19:15:00Z</cp:lastPrinted>
  <dcterms:created xsi:type="dcterms:W3CDTF">2020-05-16T18:22:00Z</dcterms:created>
  <dcterms:modified xsi:type="dcterms:W3CDTF">2020-05-16T18:22:00Z</dcterms:modified>
</cp:coreProperties>
</file>