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EC8" w:rsidRDefault="006F6EC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.85pt;margin-top:13.2pt;width:430.85pt;height:235.3pt;z-index:1" filled="f" strokecolor="#7f7f7f" strokeweight=".5pt">
            <v:stroke dashstyle="1 1" endcap="round"/>
            <v:textbox style="mso-next-textbox:#_x0000_s1041" inset="0,0,0,0">
              <w:txbxContent>
                <w:p w:rsidR="006F6EC8" w:rsidRDefault="006F6EC8">
                  <w:pPr>
                    <w:ind w:left="540" w:right="527"/>
                    <w:rPr>
                      <w:rFonts w:ascii="Eurasia" w:hAnsi="Eurasia"/>
                      <w:b/>
                      <w:bCs/>
                      <w:sz w:val="40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1)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BUTTONS AT THE TOP OF THE PLAYFIELD ADVANCE THE BONUS AND SCORE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BY 5000 WHEN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2)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HOLE AT THE TOP OF THE LEFT HAND CANAL SCORES THE AMOUNT LIT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LEFT HAND CANAL AND FLASHES THE BUMPERS. WHEN THE LEFT HAND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CANAL LIGHTS ARE FULLY ADVANCED THE YELLOW LIGHT LIGHTS AND THE BALL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ENTERING THE HOLE SCORES 5000 POINTS ALSO THE BOTTOM LEFT AND RIGHT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ROLLOVERS LIGHT ALTERNATELY AND GIVE A BONUS BALL WHEN HIT.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3)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BALL IN THE RIGHT HAND GUN CANAL SCORES 5000 POINTS AND INCREASES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BONUS SCORE X10 WHEN THE BALL LEAVES THE PLAYFIELD THE GUN CANAL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ALSO FLASHES THE POP BUMPERS.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4)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POP BUMPERS WHEN FLASHING SCORE 1000 POINTS.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5)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KNOCKING DOWN THE BOMB TARGETS TOTALLY THE FIRST TIME LIGHTS THE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TARGET THE BOMB TARGETS THEN SCORE 10000 WHILST THE RED TARGET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IS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6)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SPINNING TARGET SCORE 1000 POINT WHEN LIT AND ADVANCES THE LIGHTS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TOP LEFT CANAL.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7)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TWO RIGHT HAND YELLOW TARGETS ADVANCE THE BONUS AND HOLE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SCORES. MATCHING LAST NUMBER GIVES 1 REPLAY.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8)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WHEN THE RED SPECIAL IS LIT HITTING THE RED TARGETS GIVES 1 REPLAY.</w:t>
                  </w:r>
                </w:p>
              </w:txbxContent>
            </v:textbox>
          </v:shape>
        </w:pict>
      </w:r>
    </w:p>
    <w:p w:rsidR="006F6EC8" w:rsidRDefault="006F6EC8">
      <w:r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53" type="#_x0000_t136" style="position:absolute;margin-left:99pt;margin-top:10.45pt;width:270pt;height:11.8pt;z-index:2" fillcolor="black" stroked="f">
            <v:shadow color="#868686"/>
            <v:textpath style="font-family:&quot;Eurasia&quot;;font-weight:bold;v-text-kern:t" trim="t" fitpath="t" string="INSTRUCTION FOR « COMBAT » "/>
          </v:shape>
        </w:pict>
      </w:r>
    </w:p>
    <w:p w:rsidR="006F6EC8" w:rsidRDefault="006F6EC8">
      <w:r>
        <w:rPr>
          <w:noProof/>
          <w:sz w:val="20"/>
        </w:rPr>
        <w:pict>
          <v:shape id="_x0000_s1154" type="#_x0000_t136" style="position:absolute;margin-left:171pt;margin-top:12.6pt;width:126pt;height:8.95pt;z-index:3" fillcolor="black" stroked="f">
            <v:shadow color="#868686"/>
            <v:textpath style="font-family:&quot;Eurasia&quot;;v-text-kern:t" trim="t" fitpath="t" string="3  BALLS  PER  GAME"/>
          </v:shape>
        </w:pict>
      </w:r>
    </w:p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>
      <w:r>
        <w:rPr>
          <w:noProof/>
          <w:sz w:val="20"/>
        </w:rPr>
        <w:pict>
          <v:shape id="_x0000_s1155" type="#_x0000_t202" style="position:absolute;margin-left:17.85pt;margin-top:13.2pt;width:430.85pt;height:235.3pt;z-index:4" filled="f" strokecolor="#7f7f7f" strokeweight=".5pt">
            <v:stroke dashstyle="1 1" endcap="round"/>
            <v:textbox style="mso-next-textbox:#_x0000_s1155" inset="0,0,0,0">
              <w:txbxContent>
                <w:p w:rsidR="006F6EC8" w:rsidRDefault="006F6EC8">
                  <w:pPr>
                    <w:ind w:left="540" w:right="527"/>
                    <w:rPr>
                      <w:rFonts w:ascii="Eurasia" w:hAnsi="Eurasia"/>
                      <w:b/>
                      <w:bCs/>
                      <w:sz w:val="40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1)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BUTTONS AT THE TOP OF THE PLAYFIELD ADVANCE THE BONUS AND SCORE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BY 5000 WHEN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2)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HOLE AT THE TOP OF THE LEFT HAND CANAL SCORES THE AMOUNT LIT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LEFT HAND CANAL AND FLASHES THE BUMPERS. WHEN THE LEFT HAND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CANAL LIGHTS ARE FULLY ADVANCED THE YELLOW LIGHT LIGHTS AND THE BALL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ENTERING THE HOLE SCORES 5000 POINTS ALSO THE BOTTOM LEFT AND RIGHT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ROLLOVERS LIGHT ALTERNATELY AND GIVE A BONUS BALL WHEN HIT.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3)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BALL IN THE RIGHT HAND GUN CANAL SCORES 5000 POINTS AND INCREASES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BONUS SCORE X10 WHEN THE BALL LEAVES THE PLAYFIELD THE GUN CANAL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ALSO FLASHES THE POP BUMPERS.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4)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POP BUMPERS WHEN FLASHING SCORE 1000 POINTS.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5)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KNOCKING DOWN THE BOMB TARGETS TOTALLY THE FIRST TIME LIGHTS THE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TARGET THE BOMB TARGETS THEN SCORE 10000 WHILST THE RED TARGET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IS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6)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SPINNING TARGET SCORE 1000 POINT WHEN LIT AND ADVANCES THE LIGHTS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TOP LEFT CANAL.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7)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TWO RIGHT HAND YELLOW TARGETS ADVANCE THE BONUS AND HOLE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SCORES. MATCHING LAST NUMBER GIVES 1 REPLAY.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8)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WHEN THE RED SPECIAL IS LIT HITTING THE RED TARGETS GIVES 1 REPLAY.</w:t>
                  </w:r>
                </w:p>
              </w:txbxContent>
            </v:textbox>
          </v:shape>
        </w:pict>
      </w:r>
    </w:p>
    <w:p w:rsidR="006F6EC8" w:rsidRDefault="006F6EC8">
      <w:r>
        <w:rPr>
          <w:noProof/>
          <w:sz w:val="20"/>
        </w:rPr>
        <w:pict>
          <v:shape id="_x0000_s1156" type="#_x0000_t136" style="position:absolute;margin-left:99pt;margin-top:10.45pt;width:270pt;height:11.8pt;z-index:5" fillcolor="black" stroked="f">
            <v:shadow color="#868686"/>
            <v:textpath style="font-family:&quot;Eurasia&quot;;font-weight:bold;v-text-kern:t" trim="t" fitpath="t" string="INSTRUCTION FOR « COMBAT » "/>
          </v:shape>
        </w:pict>
      </w:r>
    </w:p>
    <w:p w:rsidR="006F6EC8" w:rsidRDefault="006F6EC8">
      <w:r>
        <w:rPr>
          <w:noProof/>
          <w:sz w:val="20"/>
        </w:rPr>
        <w:pict>
          <v:shape id="_x0000_s1157" type="#_x0000_t136" style="position:absolute;margin-left:171pt;margin-top:12.6pt;width:126pt;height:8.95pt;z-index:6" fillcolor="black" stroked="f">
            <v:shadow color="#868686"/>
            <v:textpath style="font-family:&quot;Eurasia&quot;;v-text-kern:t" trim="t" fitpath="t" string="5  BALLS  PER  GAME"/>
          </v:shape>
        </w:pict>
      </w:r>
    </w:p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>
      <w:pPr>
        <w:sectPr w:rsidR="006F6E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F6EC8" w:rsidRDefault="006F6EC8">
      <w:r>
        <w:rPr>
          <w:noProof/>
          <w:sz w:val="20"/>
        </w:rPr>
        <w:lastRenderedPageBreak/>
        <w:pict>
          <v:shape id="_x0000_s1158" type="#_x0000_t202" style="position:absolute;margin-left:17.85pt;margin-top:13.2pt;width:430.85pt;height:235.3pt;z-index:7" filled="f" strokecolor="#7f7f7f" strokeweight=".5pt">
            <v:stroke dashstyle="1 1" endcap="round"/>
            <v:textbox style="mso-next-textbox:#_x0000_s1158" inset="0,0,0,0">
              <w:txbxContent>
                <w:p w:rsidR="006F6EC8" w:rsidRDefault="006F6EC8">
                  <w:pPr>
                    <w:ind w:left="540" w:right="527"/>
                    <w:rPr>
                      <w:rFonts w:ascii="Eurasia" w:hAnsi="Eurasia"/>
                      <w:b/>
                      <w:bCs/>
                      <w:sz w:val="40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1)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BUTTONS AT THE TOP OF THE PLAYFIELD ADVANCE THE BONUS AND SCORE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BY 5000 WHEN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2)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HOLE AT THE TOP OF THE LEFT HAND CANAL SCORES THE AMOUNT LIT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LEFT HAND CANAL AND FLASHES THE BUMPERS. WHEN THE LEFT HAND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CANAL LIGHTS ARE FULLY ADVANCED THE YELLOW LIGHT LIGHTS AND THE BALL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ENTERING THE HOLE SCORES 5000 POINTS ALSO THE BOTTOM LEFT AND RIGHT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ROLLOVERS LIGHT ALTERNATELY AND GIVE A BONUS BALL WHEN HIT.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3)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BALL IN THE RIGHT HAND GUN CANAL SCORES 5000 POINTS AND INCREASES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BONUS SCORE X10 WHEN THE BALL LEAVES THE PLAYFIELD THE GUN CANAL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ALSO FLASHES THE POP BUMPERS.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4)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POP BUMPERS WHEN FLASHING SCORE 1000 POINTS.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5)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KNOCKING DOWN THE BOMB TARGETS TOTALLY THE FIRST TIME LIGHTS THE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TARGET THE BOMB TARGETS THEN SCORE 10000 WHILST THE RED TARGET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IS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6)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SPINNING TARGET SCORE 1000 POINT WHEN LIT AND ADVANCES THE LIGHTS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TOP LEFT CANAL.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7)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TWO RIGHT HAND YELLOW TARGETS ADVANCE THE BONUS AND HOLE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SCORES. MATCHING LAST NUMBER GIVES 1 REPLAY.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8)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WHEN THE RED SPECIAL IS LIT HITTING THE RED TARGETS GIVES 1 BONUS BALL.</w:t>
                  </w:r>
                </w:p>
              </w:txbxContent>
            </v:textbox>
          </v:shape>
        </w:pict>
      </w:r>
    </w:p>
    <w:p w:rsidR="006F6EC8" w:rsidRDefault="006F6EC8">
      <w:r>
        <w:rPr>
          <w:noProof/>
          <w:sz w:val="20"/>
        </w:rPr>
        <w:pict>
          <v:shape id="_x0000_s1159" type="#_x0000_t136" style="position:absolute;margin-left:99pt;margin-top:10.45pt;width:270pt;height:11.8pt;z-index:8" fillcolor="black" stroked="f">
            <v:shadow color="#868686"/>
            <v:textpath style="font-family:&quot;Eurasia&quot;;font-weight:bold;v-text-kern:t" trim="t" fitpath="t" string="INSTRUCTION FOR « COMBAT » "/>
          </v:shape>
        </w:pict>
      </w:r>
    </w:p>
    <w:p w:rsidR="006F6EC8" w:rsidRDefault="006F6EC8">
      <w:r>
        <w:rPr>
          <w:noProof/>
          <w:sz w:val="20"/>
        </w:rPr>
        <w:pict>
          <v:shape id="_x0000_s1160" type="#_x0000_t136" style="position:absolute;margin-left:171pt;margin-top:12.6pt;width:126pt;height:8.95pt;z-index:9" fillcolor="black" stroked="f">
            <v:shadow color="#868686"/>
            <v:textpath style="font-family:&quot;Eurasia&quot;;v-text-kern:t" trim="t" fitpath="t" string="3  BALLS  PER  GAME"/>
          </v:shape>
        </w:pict>
      </w:r>
    </w:p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>
      <w:r>
        <w:rPr>
          <w:noProof/>
          <w:sz w:val="20"/>
        </w:rPr>
        <w:pict>
          <v:shape id="_x0000_s1161" type="#_x0000_t202" style="position:absolute;margin-left:17.85pt;margin-top:13.2pt;width:430.85pt;height:235.3pt;z-index:10" filled="f" strokecolor="#7f7f7f" strokeweight=".5pt">
            <v:stroke dashstyle="1 1" endcap="round"/>
            <v:textbox style="mso-next-textbox:#_x0000_s1161" inset="0,0,0,0">
              <w:txbxContent>
                <w:p w:rsidR="006F6EC8" w:rsidRDefault="006F6EC8">
                  <w:pPr>
                    <w:ind w:left="540" w:right="527"/>
                    <w:rPr>
                      <w:rFonts w:ascii="Eurasia" w:hAnsi="Eurasia"/>
                      <w:b/>
                      <w:bCs/>
                      <w:sz w:val="40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jc w:val="both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Default="006F6EC8">
                  <w:pPr>
                    <w:autoSpaceDE w:val="0"/>
                    <w:autoSpaceDN w:val="0"/>
                    <w:adjustRightInd w:val="0"/>
                    <w:spacing w:line="160" w:lineRule="exact"/>
                    <w:ind w:left="540" w:right="887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1)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BUTTONS AT THE TOP OF THE PLAYFIELD ADVANCE THE BONUS AND SCORE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BY 5000 WHEN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2)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HOLE AT THE TOP OF THE LEFT HAND CANAL SCORES THE AMOUNT LIT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LEFT HAND CANAL AND FLASHES THE BUMPERS. WHEN THE LEFT HAND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CANAL LIGHTS ARE FULLY ADVANCED THE YELLOW LIGHT LIGHTS AND THE BALL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ENTERING THE HOLE SCORES 5000 POINTS ALSO THE BOTTOM LEFT AND RIGHT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ROLLOVERS LIGHT ALTERNATELY AND GIVE A BONUS BALL WHEN HIT.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3)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BALL IN THE RIGHT HAND GUN CANAL SCORES 5000 POINTS AND INCREASES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BONUS SCORE X10 WHEN THE BALL LEAVES THE PLAYFIELD THE GUN CANAL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ALSO FLASHES THE POP BUMPERS.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4)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POP BUMPERS WHEN FLASHING SCORE 1000 POINTS.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5)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KNOCKING DOWN THE BOMB TARGETS TOTALLY THE FIRST TIME LIGHTS THE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RED TARGET THE BOMB TARGETS THEN SCORE 10000 WHILST THE RED TARGET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IS LIT.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6)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SPINNING TARGET SCORE 1000 POINT WHEN LIT AND ADVANCES THE LIGHTS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IN THE TOP LEFT CANAL.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7)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THE TWO RIGHT HAND YELLOW TARGETS ADVANCE THE BONUS AND HOLE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br/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SCORES. MATCHING LAST NUMBER GIVES 1 REPLAY.</w:t>
                  </w:r>
                </w:p>
                <w:p w:rsidR="006F6EC8" w:rsidRPr="006F6EC8" w:rsidRDefault="006F6EC8">
                  <w:pPr>
                    <w:tabs>
                      <w:tab w:val="left" w:pos="1022"/>
                    </w:tabs>
                    <w:autoSpaceDE w:val="0"/>
                    <w:autoSpaceDN w:val="0"/>
                    <w:adjustRightInd w:val="0"/>
                    <w:spacing w:line="180" w:lineRule="exact"/>
                    <w:ind w:left="720" w:right="885"/>
                    <w:jc w:val="both"/>
                    <w:rPr>
                      <w:rFonts w:ascii="HelveticaNeueLT Std Med" w:hAnsi="HelveticaNeueLT Std Med" w:cs="Arial"/>
                      <w:sz w:val="16"/>
                      <w:lang w:val="en-GB"/>
                    </w:rPr>
                  </w:pP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>8)</w:t>
                  </w:r>
                  <w:r w:rsidRPr="006F6EC8">
                    <w:rPr>
                      <w:rFonts w:ascii="HelveticaNeueLT Std Med" w:hAnsi="HelveticaNeueLT Std Med" w:cs="Arial"/>
                      <w:sz w:val="16"/>
                      <w:lang w:val="en-GB"/>
                    </w:rPr>
                    <w:tab/>
                    <w:t>WHEN THE RED SPECIAL IS LIT HITTING THE RED TARGETS GIVES 1 BONUS BALL.</w:t>
                  </w:r>
                </w:p>
              </w:txbxContent>
            </v:textbox>
          </v:shape>
        </w:pict>
      </w:r>
    </w:p>
    <w:p w:rsidR="006F6EC8" w:rsidRDefault="006F6EC8">
      <w:r>
        <w:rPr>
          <w:noProof/>
          <w:sz w:val="20"/>
        </w:rPr>
        <w:pict>
          <v:shape id="_x0000_s1162" type="#_x0000_t136" style="position:absolute;margin-left:99pt;margin-top:10.45pt;width:270pt;height:11.8pt;z-index:11" fillcolor="black" stroked="f">
            <v:shadow color="#868686"/>
            <v:textpath style="font-family:&quot;Eurasia&quot;;font-weight:bold;v-text-kern:t" trim="t" fitpath="t" string="INSTRUCTION FOR « COMBAT » "/>
          </v:shape>
        </w:pict>
      </w:r>
    </w:p>
    <w:p w:rsidR="006F6EC8" w:rsidRDefault="006F6EC8">
      <w:r>
        <w:rPr>
          <w:noProof/>
          <w:sz w:val="20"/>
        </w:rPr>
        <w:pict>
          <v:shape id="_x0000_s1163" type="#_x0000_t136" style="position:absolute;margin-left:171pt;margin-top:12.6pt;width:126pt;height:8.95pt;z-index:12" fillcolor="black" stroked="f">
            <v:shadow color="#868686"/>
            <v:textpath style="font-family:&quot;Eurasia&quot;;v-text-kern:t" trim="t" fitpath="t" string="5  BALLS  PER  GAME"/>
          </v:shape>
        </w:pict>
      </w:r>
    </w:p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/>
    <w:p w:rsidR="006F6EC8" w:rsidRDefault="006F6E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Pr="006F6EC8">
        <w:rPr>
          <w:rFonts w:ascii="Arial" w:hAnsi="Arial" w:cs="Arial"/>
          <w:sz w:val="16"/>
          <w:lang w:val="en-GB"/>
        </w:rPr>
        <w:t>HelveticaNeueLT</w:t>
      </w:r>
      <w:proofErr w:type="spellEnd"/>
      <w:r w:rsidRPr="006F6EC8">
        <w:rPr>
          <w:rFonts w:ascii="Arial" w:hAnsi="Arial" w:cs="Arial"/>
          <w:sz w:val="16"/>
          <w:lang w:val="en-GB"/>
        </w:rPr>
        <w:t xml:space="preserve"> Std Med</w:t>
      </w:r>
      <w:r>
        <w:rPr>
          <w:rFonts w:ascii="Arial" w:hAnsi="Arial" w:cs="Arial"/>
          <w:sz w:val="16"/>
          <w:lang w:val="en-GB"/>
        </w:rPr>
        <w:t>, Eurasia.</w:t>
      </w:r>
    </w:p>
    <w:p w:rsidR="006F6EC8" w:rsidRDefault="006F6EC8">
      <w:pPr>
        <w:rPr>
          <w:rFonts w:ascii="Arial" w:hAnsi="Arial" w:cs="Arial"/>
          <w:sz w:val="16"/>
          <w:lang w:val="en-GB"/>
        </w:rPr>
      </w:pPr>
    </w:p>
    <w:p w:rsidR="006F6EC8" w:rsidRDefault="006F6E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F6EC8" w:rsidRDefault="006F6E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Replay instruction card confirmed.</w:t>
      </w:r>
    </w:p>
    <w:p w:rsidR="006F6EC8" w:rsidRDefault="006F6E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Bonus ball instruction card confirmed.</w:t>
      </w:r>
    </w:p>
    <w:p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</w:p>
    <w:p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6F6EC8" w:rsidRPr="00484827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6F6EC8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6F6EC8" w:rsidRDefault="006F6EC8" w:rsidP="006F6EC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F6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6EC8"/>
    <w:rsid w:val="006F6EC8"/>
    <w:rsid w:val="00BC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4"/>
    <o:shapelayout v:ext="edit">
      <o:idmap v:ext="edit" data="1"/>
    </o:shapelayout>
  </w:shapeDefaults>
  <w:decimalSymbol w:val=","/>
  <w:listSeparator w:val=";"/>
  <w15:chartTrackingRefBased/>
  <w15:docId w15:val="{AE439D33-CF85-4A2C-8EEC-23D9BC2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Combat</vt:lpstr>
    </vt:vector>
  </TitlesOfParts>
  <Company>www.inkochnito.nl</Company>
  <LinksUpToDate>false</LinksUpToDate>
  <CharactersWithSpaces>562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Combat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2007-03-27T20:05:00Z</cp:lastPrinted>
  <dcterms:created xsi:type="dcterms:W3CDTF">2020-04-21T09:41:00Z</dcterms:created>
  <dcterms:modified xsi:type="dcterms:W3CDTF">2020-04-21T09:41:00Z</dcterms:modified>
</cp:coreProperties>
</file>