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CC" w:rsidRDefault="00C64AD3">
      <w:r>
        <w:rPr>
          <w:noProof/>
          <w:sz w:val="20"/>
        </w:rPr>
        <w:pict>
          <v:group id="_x0000_s1225" style="position:absolute;margin-left:43.4pt;margin-top:-3.25pt;width:340.3pt;height:109.75pt;z-index:2" coordorigin="1771,1742" coordsize="6806,219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3" type="#_x0000_t202" style="position:absolute;left:1774;top:1742;width:6803;height:2154" filled="f" strokecolor="gray" strokeweight=".5pt">
              <v:stroke dashstyle="1 1" endcap="round"/>
              <v:textbox style="mso-next-textbox:#_x0000_s1193" inset="0,0,0,0">
                <w:txbxContent>
                  <w:p w:rsidR="008037CC" w:rsidRDefault="008037CC">
                    <w:pPr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94" type="#_x0000_t202" style="position:absolute;left:6997;top:3577;width:1080;height:360" filled="f" stroked="f">
              <v:textbox style="mso-next-textbox:#_x0000_s1194">
                <w:txbxContent>
                  <w:p w:rsidR="008037CC" w:rsidRDefault="005E569B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16-519-1</w:t>
                    </w:r>
                  </w:p>
                </w:txbxContent>
              </v:textbox>
            </v:shape>
            <v:line id="_x0000_s1197" style="position:absolute;flip:x" from="1771,1743" to="2112,3903" strokecolor="gray" strokeweight=".5pt">
              <v:stroke dashstyle="dash"/>
            </v:line>
            <v:line id="_x0000_s1198" style="position:absolute;flip:x" from="8228,1743" to="8576,3900" strokecolor="gray" strokeweight=".5pt">
              <v:stroke dashstyle="dash"/>
            </v:line>
            <v:shape id="_x0000_s1205" type="#_x0000_t202" style="position:absolute;left:2317;top:1861;width:1980;height:540" filled="f" stroked="f">
              <v:textbox style="mso-next-textbox:#_x0000_s1205">
                <w:txbxContent>
                  <w:p w:rsidR="008037CC" w:rsidRDefault="005E569B">
                    <w:pPr>
                      <w:pStyle w:val="Plattetekst2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>FOR AMUSEMENT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>ONLY</w:t>
                    </w:r>
                  </w:p>
                </w:txbxContent>
              </v:textbox>
            </v:shape>
            <v:shape id="_x0000_s1206" type="#_x0000_t202" style="position:absolute;left:6457;top:1861;width:1980;height:540" filled="f" stroked="f">
              <v:textbox style="mso-next-textbox:#_x0000_s1206">
                <w:txbxContent>
                  <w:p w:rsidR="008037CC" w:rsidRDefault="005E569B">
                    <w:pPr>
                      <w:pStyle w:val="Plattetekst2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>2ND PLAYER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>SIDE</w:t>
                    </w:r>
                  </w:p>
                </w:txbxContent>
              </v:textbox>
            </v:shape>
            <v:shape id="_x0000_s1207" type="#_x0000_t202" style="position:absolute;left:4117;top:1861;width:2520;height:720" filled="f" stroked="f">
              <v:textbox style="mso-next-textbox:#_x0000_s1207" inset=",0">
                <w:txbxContent>
                  <w:p w:rsidR="008037CC" w:rsidRDefault="005E569B">
                    <w:pPr>
                      <w:jc w:val="center"/>
                      <w:rPr>
                        <w:rFonts w:ascii="Helvetica-Black" w:hAnsi="Helvetica-Black"/>
                        <w:b/>
                        <w:bCs/>
                        <w:sz w:val="48"/>
                        <w:lang w:val="en-GB"/>
                      </w:rPr>
                    </w:pPr>
                    <w:r>
                      <w:rPr>
                        <w:rFonts w:ascii="Helvetica-Black" w:hAnsi="Helvetica-Black"/>
                        <w:b/>
                        <w:bCs/>
                        <w:sz w:val="48"/>
                        <w:lang w:val="en-GB"/>
                      </w:rPr>
                      <w:t>JOUST</w:t>
                    </w:r>
                  </w:p>
                </w:txbxContent>
              </v:textbox>
            </v:shape>
            <v:shape id="_x0000_s1208" type="#_x0000_t202" style="position:absolute;left:2857;top:2677;width:4860;height:540" filled="f" stroked="f">
              <v:textbox style="mso-next-textbox:#_x0000_s1208">
                <w:txbxContent>
                  <w:p w:rsidR="008037CC" w:rsidRDefault="005E569B">
                    <w:pPr>
                      <w:jc w:val="center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>2,500,000 Scores 1 CREDIT</w:t>
                    </w:r>
                  </w:p>
                </w:txbxContent>
              </v:textbox>
            </v:shape>
            <v:shape id="_x0000_s1209" type="#_x0000_t202" style="position:absolute;left:3757;top:3217;width:3240;height:540" filled="f" stroked="f">
              <v:textbox style="mso-next-textbox:#_x0000_s1209">
                <w:txbxContent>
                  <w:p w:rsidR="008037CC" w:rsidRDefault="005E569B">
                    <w:pPr>
                      <w:pStyle w:val="Kop2"/>
                      <w:rPr>
                        <w:rFonts w:ascii="Helvetica" w:hAnsi="Helvetica" w:cs="Times New Roman"/>
                        <w:lang w:val="en-GB"/>
                      </w:rPr>
                    </w:pPr>
                    <w:r>
                      <w:rPr>
                        <w:rFonts w:ascii="Helvetica" w:hAnsi="Helvetica" w:cs="Times New Roman"/>
                        <w:lang w:val="en-GB"/>
                      </w:rPr>
                      <w:t>1 CREDIT — 25¢</w:t>
                    </w:r>
                  </w:p>
                </w:txbxContent>
              </v:textbox>
            </v:shape>
          </v:group>
        </w:pict>
      </w:r>
    </w:p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C64AD3">
      <w:r>
        <w:rPr>
          <w:noProof/>
          <w:sz w:val="20"/>
        </w:rPr>
        <w:pict>
          <v:group id="_x0000_s1226" style="position:absolute;margin-left:42.95pt;margin-top:10.35pt;width:340.15pt;height:108.05pt;z-index:3" coordorigin="1774,3950" coordsize="6803,2161">
            <v:shape id="_x0000_s1210" type="#_x0000_t202" style="position:absolute;left:1774;top:3950;width:6803;height:2154" filled="f" strokecolor="gray" strokeweight=".5pt">
              <v:stroke dashstyle="1 1" endcap="round"/>
              <v:textbox style="mso-next-textbox:#_x0000_s1210" inset="0,0,0,0">
                <w:txbxContent>
                  <w:p w:rsidR="008037CC" w:rsidRDefault="008037CC">
                    <w:pPr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11" type="#_x0000_t202" style="position:absolute;left:6997;top:5713;width:1080;height:360" filled="f" stroked="f">
              <v:textbox style="mso-next-textbox:#_x0000_s1211">
                <w:txbxContent>
                  <w:p w:rsidR="008037CC" w:rsidRDefault="005E569B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16-519-2</w:t>
                    </w:r>
                  </w:p>
                </w:txbxContent>
              </v:textbox>
            </v:shape>
            <v:line id="_x0000_s1212" style="position:absolute;flip:x" from="1775,3951" to="2112,6108" strokecolor="gray" strokeweight=".5pt">
              <v:stroke dashstyle="dash"/>
            </v:line>
            <v:line id="_x0000_s1213" style="position:absolute;flip:x" from="8236,3951" to="8576,6111" strokecolor="gray" strokeweight=".5pt">
              <v:stroke dashstyle="dash"/>
            </v:line>
            <v:shape id="_x0000_s1214" type="#_x0000_t202" style="position:absolute;left:2317;top:4069;width:1980;height:540" filled="f" stroked="f">
              <v:textbox style="mso-next-textbox:#_x0000_s1214">
                <w:txbxContent>
                  <w:p w:rsidR="008037CC" w:rsidRDefault="005E569B">
                    <w:pPr>
                      <w:jc w:val="center"/>
                      <w:rPr>
                        <w:rFonts w:ascii="Helvetica" w:hAnsi="Helvetica"/>
                        <w:b/>
                        <w:bCs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8"/>
                        <w:lang w:val="en-GB"/>
                      </w:rPr>
                      <w:t>FOR AMUSEMENT</w:t>
                    </w:r>
                    <w:r>
                      <w:rPr>
                        <w:rFonts w:ascii="Helvetica" w:hAnsi="Helvetica"/>
                        <w:b/>
                        <w:bCs/>
                        <w:sz w:val="18"/>
                        <w:lang w:val="en-GB"/>
                      </w:rPr>
                      <w:br/>
                      <w:t>ONLY</w:t>
                    </w:r>
                  </w:p>
                </w:txbxContent>
              </v:textbox>
            </v:shape>
            <v:shape id="_x0000_s1215" type="#_x0000_t202" style="position:absolute;left:6457;top:4069;width:1980;height:540" filled="f" stroked="f">
              <v:textbox style="mso-next-textbox:#_x0000_s1215">
                <w:txbxContent>
                  <w:p w:rsidR="008037CC" w:rsidRDefault="005E569B">
                    <w:pPr>
                      <w:pStyle w:val="Plattetekst2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>SINGLE PLAYER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>SIDE</w:t>
                    </w:r>
                  </w:p>
                </w:txbxContent>
              </v:textbox>
            </v:shape>
            <v:shape id="_x0000_s1216" type="#_x0000_t202" style="position:absolute;left:4117;top:4069;width:2520;height:720" filled="f" stroked="f">
              <v:textbox style="mso-next-textbox:#_x0000_s1216" inset=",0">
                <w:txbxContent>
                  <w:p w:rsidR="008037CC" w:rsidRDefault="005E569B">
                    <w:pPr>
                      <w:jc w:val="center"/>
                      <w:rPr>
                        <w:rFonts w:ascii="Helvetica-Black" w:hAnsi="Helvetica-Black"/>
                        <w:b/>
                        <w:bCs/>
                        <w:sz w:val="48"/>
                        <w:lang w:val="en-GB"/>
                      </w:rPr>
                    </w:pPr>
                    <w:r>
                      <w:rPr>
                        <w:rFonts w:ascii="Helvetica-Black" w:hAnsi="Helvetica-Black"/>
                        <w:b/>
                        <w:bCs/>
                        <w:sz w:val="48"/>
                        <w:lang w:val="en-GB"/>
                      </w:rPr>
                      <w:t>JOUST</w:t>
                    </w:r>
                  </w:p>
                </w:txbxContent>
              </v:textbox>
            </v:shape>
            <v:shape id="_x0000_s1217" type="#_x0000_t202" style="position:absolute;left:2857;top:4813;width:4860;height:540" filled="f" stroked="f">
              <v:textbox style="mso-next-textbox:#_x0000_s1217">
                <w:txbxContent>
                  <w:p w:rsidR="008037CC" w:rsidRDefault="005E569B">
                    <w:pPr>
                      <w:jc w:val="center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>2,500,000 Scores 1 CREDIT</w:t>
                    </w:r>
                  </w:p>
                </w:txbxContent>
              </v:textbox>
            </v:shape>
            <v:shape id="_x0000_s1218" type="#_x0000_t202" style="position:absolute;left:3784;top:5449;width:3240;height:540" filled="f" stroked="f">
              <v:textbox style="mso-next-textbox:#_x0000_s1218">
                <w:txbxContent>
                  <w:p w:rsidR="008037CC" w:rsidRDefault="005E569B">
                    <w:pPr>
                      <w:jc w:val="center"/>
                      <w:rPr>
                        <w:rFonts w:ascii="Helvetica" w:hAnsi="Helvetica"/>
                        <w:b/>
                        <w:bCs/>
                        <w:sz w:val="32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32"/>
                        <w:lang w:val="en-GB"/>
                      </w:rPr>
                      <w:t>1 CREDIT — 25¢</w:t>
                    </w:r>
                  </w:p>
                </w:txbxContent>
              </v:textbox>
            </v:shape>
          </v:group>
        </w:pict>
      </w:r>
    </w:p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C64AD3">
      <w:r>
        <w:rPr>
          <w:noProof/>
          <w:sz w:val="20"/>
        </w:rPr>
        <w:pict>
          <v:group id="_x0000_s1227" style="position:absolute;margin-left:29.3pt;margin-top:10.65pt;width:365.65pt;height:227.3pt;z-index:1" coordorigin="1774,6373" coordsize="7313,4546">
            <v:shape id="_x0000_s1201" type="#_x0000_t202" style="position:absolute;left:1774;top:6373;width:7313;height:4535" filled="f" strokecolor="gray" strokeweight=".5pt">
              <v:stroke dashstyle="1 1" endcap="round"/>
              <v:textbox style="mso-next-textbox:#_x0000_s1201" inset="0,0,0,0">
                <w:txbxContent>
                  <w:p w:rsidR="008037CC" w:rsidRDefault="008037CC">
                    <w:pPr>
                      <w:tabs>
                        <w:tab w:val="left" w:pos="3240"/>
                      </w:tabs>
                      <w:rPr>
                        <w:rFonts w:ascii="Helvetica" w:hAnsi="Helvetica"/>
                        <w:sz w:val="20"/>
                      </w:rPr>
                    </w:pPr>
                  </w:p>
                  <w:p w:rsidR="008037CC" w:rsidRPr="00C408AD" w:rsidRDefault="005E569B" w:rsidP="002F3C05">
                    <w:pPr>
                      <w:tabs>
                        <w:tab w:val="left" w:pos="2977"/>
                      </w:tabs>
                      <w:rPr>
                        <w:rFonts w:ascii="Helvetica" w:hAnsi="Helvetica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22"/>
                      </w:rPr>
                      <w:tab/>
                    </w:r>
                    <w:r w:rsidRPr="00C408AD">
                      <w:rPr>
                        <w:rFonts w:ascii="Helvetica" w:hAnsi="Helvetica"/>
                        <w:lang w:val="en-US"/>
                      </w:rPr>
                      <w:t>SINGLE PLAYER SIDE</w:t>
                    </w:r>
                  </w:p>
                  <w:p w:rsidR="008037CC" w:rsidRDefault="005E569B">
                    <w:pPr>
                      <w:tabs>
                        <w:tab w:val="left" w:pos="1554"/>
                      </w:tabs>
                      <w:spacing w:before="80"/>
                      <w:rPr>
                        <w:rFonts w:ascii="Helvetica" w:hAnsi="Helvetica"/>
                        <w:lang w:val="en-GB"/>
                      </w:rPr>
                    </w:pPr>
                    <w:r w:rsidRPr="00C408AD">
                      <w:rPr>
                        <w:rFonts w:ascii="Helvetica" w:hAnsi="Helvetica"/>
                        <w:sz w:val="22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Score both sides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in single-player games.</w:t>
                    </w:r>
                  </w:p>
                  <w:p w:rsidR="008037CC" w:rsidRDefault="005E569B">
                    <w:pPr>
                      <w:tabs>
                        <w:tab w:val="left" w:pos="1260"/>
                      </w:tabs>
                      <w:spacing w:before="8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 </w:t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Collect Egg Bonus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(corresponding side) from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left 3-bank when lit and at end of game. </w:t>
                    </w:r>
                    <w:proofErr w:type="spellStart"/>
                    <w:r>
                      <w:rPr>
                        <w:rFonts w:ascii="Helvetica" w:hAnsi="Helvetica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with 5X or making eject for 50K.</w:t>
                    </w:r>
                  </w:p>
                  <w:p w:rsidR="008037CC" w:rsidRDefault="005E569B">
                    <w:pPr>
                      <w:tabs>
                        <w:tab w:val="left" w:pos="1080"/>
                      </w:tabs>
                      <w:spacing w:before="8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Light 1-2-3 Hunter Lamps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and advance to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Extra Ball.</w:t>
                    </w:r>
                  </w:p>
                  <w:p w:rsidR="008037CC" w:rsidRDefault="005E569B">
                    <w:pPr>
                      <w:tabs>
                        <w:tab w:val="left" w:pos="900"/>
                      </w:tabs>
                      <w:spacing w:before="8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 xml:space="preserve"> Make disappearing target lane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with “40” or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more lit for timed Unlimited Balls.</w:t>
                    </w:r>
                  </w:p>
                  <w:p w:rsidR="008037CC" w:rsidRDefault="005E569B">
                    <w:pPr>
                      <w:tabs>
                        <w:tab w:val="left" w:pos="812"/>
                      </w:tabs>
                      <w:spacing w:before="8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Timed Unlimited balls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after last regular ball.</w:t>
                    </w:r>
                  </w:p>
                  <w:p w:rsidR="008037CC" w:rsidRDefault="005E569B">
                    <w:pPr>
                      <w:tabs>
                        <w:tab w:val="left" w:pos="672"/>
                      </w:tabs>
                      <w:spacing w:before="8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Match awards___________________1 CREDIT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High Score awards_____________3 CREDITS</w:t>
                    </w:r>
                  </w:p>
                </w:txbxContent>
              </v:textbox>
            </v:shape>
            <v:shape id="_x0000_s1202" type="#_x0000_t202" style="position:absolute;left:6457;top:10465;width:1080;height:360" filled="f" stroked="f">
              <v:textbox style="mso-next-textbox:#_x0000_s1202">
                <w:txbxContent>
                  <w:p w:rsidR="008037CC" w:rsidRDefault="005E569B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16-519-3</w:t>
                    </w:r>
                  </w:p>
                </w:txbxContent>
              </v:textbox>
            </v:shape>
            <v:line id="_x0000_s1203" style="position:absolute;flip:x" from="1778,6374" to="3135,10907" strokecolor="gray" strokeweight=".5pt">
              <v:stroke dashstyle="dash"/>
            </v:line>
            <v:line id="_x0000_s1204" style="position:absolute;flip:x" from="7722,6377" to="9083,10919" strokecolor="gray" strokeweight=".5pt">
              <v:stroke dashstyle="dash"/>
            </v:line>
          </v:group>
        </w:pict>
      </w:r>
    </w:p>
    <w:p w:rsidR="008B22B4" w:rsidRDefault="008B22B4"/>
    <w:p w:rsidR="008037CC" w:rsidRDefault="008037CC"/>
    <w:p w:rsidR="008B22B4" w:rsidRDefault="008B22B4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C64AD3">
      <w:r>
        <w:rPr>
          <w:noProof/>
          <w:sz w:val="20"/>
        </w:rPr>
        <w:pict>
          <v:group id="_x0000_s1228" style="position:absolute;margin-left:29.1pt;margin-top:7.25pt;width:365.65pt;height:227.3pt;z-index:4" coordorigin="1774,10788" coordsize="7313,4546">
            <v:shape id="_x0000_s1219" type="#_x0000_t202" style="position:absolute;left:1774;top:10788;width:7313;height:4535" filled="f" strokecolor="gray" strokeweight=".5pt">
              <v:stroke dashstyle="1 1" endcap="round"/>
              <v:textbox style="mso-next-textbox:#_x0000_s1219" inset="0,0,0,0">
                <w:txbxContent>
                  <w:p w:rsidR="008037CC" w:rsidRDefault="008037CC">
                    <w:pPr>
                      <w:tabs>
                        <w:tab w:val="left" w:pos="3240"/>
                      </w:tabs>
                      <w:rPr>
                        <w:rFonts w:ascii="Helvetica" w:hAnsi="Helvetica"/>
                        <w:sz w:val="20"/>
                      </w:rPr>
                    </w:pPr>
                  </w:p>
                  <w:p w:rsidR="008037CC" w:rsidRPr="008B22B4" w:rsidRDefault="005E569B">
                    <w:pPr>
                      <w:tabs>
                        <w:tab w:val="left" w:pos="3240"/>
                      </w:tabs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sz w:val="22"/>
                      </w:rPr>
                      <w:tab/>
                    </w:r>
                    <w:r w:rsidRPr="008B22B4">
                      <w:rPr>
                        <w:rFonts w:ascii="Helvetica" w:hAnsi="Helvetica"/>
                        <w:lang w:val="en-GB"/>
                      </w:rPr>
                      <w:t>2ND PLAYER SIDE</w:t>
                    </w:r>
                  </w:p>
                  <w:p w:rsidR="008037CC" w:rsidRDefault="005E569B">
                    <w:pPr>
                      <w:tabs>
                        <w:tab w:val="left" w:pos="1372"/>
                      </w:tabs>
                      <w:spacing w:before="24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sz w:val="22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 </w:t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Collect Egg Bonus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from left 3-bank when lit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and at end of game. </w:t>
                    </w:r>
                    <w:proofErr w:type="spellStart"/>
                    <w:r>
                      <w:rPr>
                        <w:rFonts w:ascii="Helvetica" w:hAnsi="Helvetica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rFonts w:ascii="Helvetica" w:hAnsi="Helvetica"/>
                        <w:lang w:val="en-GB"/>
                      </w:rPr>
                      <w:t xml:space="preserve"> with 5X or making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eject for 50K.</w:t>
                    </w:r>
                  </w:p>
                  <w:p w:rsidR="008037CC" w:rsidRDefault="005E569B">
                    <w:pPr>
                      <w:tabs>
                        <w:tab w:val="left" w:pos="1176"/>
                      </w:tabs>
                      <w:spacing w:before="12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Light 1-2-3 Hunter Lamps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and advance to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Extra Ball.</w:t>
                    </w:r>
                  </w:p>
                  <w:p w:rsidR="008037CC" w:rsidRDefault="005E569B">
                    <w:pPr>
                      <w:tabs>
                        <w:tab w:val="left" w:pos="966"/>
                      </w:tabs>
                      <w:spacing w:before="12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 xml:space="preserve"> Make disappearing target lane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with “40” or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more lit for timed Unlimited Balls.</w:t>
                    </w:r>
                  </w:p>
                  <w:p w:rsidR="008037CC" w:rsidRDefault="005E569B">
                    <w:pPr>
                      <w:tabs>
                        <w:tab w:val="left" w:pos="868"/>
                      </w:tabs>
                      <w:spacing w:before="12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lang w:val="en-GB"/>
                      </w:rPr>
                      <w:t>Timed Unlimited balls</w:t>
                    </w:r>
                    <w:r>
                      <w:rPr>
                        <w:rFonts w:ascii="Helvetica" w:hAnsi="Helvetica"/>
                        <w:lang w:val="en-GB"/>
                      </w:rPr>
                      <w:t xml:space="preserve"> after last regular ball.</w:t>
                    </w:r>
                  </w:p>
                  <w:p w:rsidR="008037CC" w:rsidRDefault="005E569B">
                    <w:pPr>
                      <w:tabs>
                        <w:tab w:val="left" w:pos="672"/>
                      </w:tabs>
                      <w:spacing w:before="120"/>
                      <w:rPr>
                        <w:rFonts w:ascii="Helvetica" w:hAnsi="Helvetica"/>
                        <w:lang w:val="en-GB"/>
                      </w:rPr>
                    </w:pPr>
                    <w:r>
                      <w:rPr>
                        <w:rFonts w:ascii="Helvetica" w:hAnsi="Helvetica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 xml:space="preserve"> Match awards___________________1 CREDIT</w:t>
                    </w:r>
                    <w:r>
                      <w:rPr>
                        <w:rFonts w:ascii="Helvetica" w:hAnsi="Helvetica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lang w:val="en-GB"/>
                      </w:rPr>
                      <w:tab/>
                      <w:t>High Score awards_____________3 CREDITS</w:t>
                    </w:r>
                  </w:p>
                </w:txbxContent>
              </v:textbox>
            </v:shape>
            <v:shape id="_x0000_s1220" type="#_x0000_t202" style="position:absolute;left:6457;top:14881;width:1080;height:360" filled="f" stroked="f">
              <v:textbox style="mso-next-textbox:#_x0000_s1220">
                <w:txbxContent>
                  <w:p w:rsidR="008037CC" w:rsidRDefault="005E569B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16-519-4</w:t>
                    </w:r>
                  </w:p>
                </w:txbxContent>
              </v:textbox>
            </v:shape>
            <v:line id="_x0000_s1221" style="position:absolute;flip:x" from="1778,10789" to="3135,15322" strokecolor="gray" strokeweight=".5pt">
              <v:stroke dashstyle="dash"/>
            </v:line>
            <v:line id="_x0000_s1222" style="position:absolute;flip:x" from="7722,10792" to="9083,15334" strokecolor="gray" strokeweight=".5pt">
              <v:stroke dashstyle="dash"/>
            </v:line>
          </v:group>
        </w:pict>
      </w:r>
    </w:p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037CC" w:rsidRDefault="008037CC"/>
    <w:p w:rsidR="008B22B4" w:rsidRDefault="008B22B4"/>
    <w:p w:rsidR="008037CC" w:rsidRDefault="008037CC"/>
    <w:p w:rsidR="008B22B4" w:rsidRDefault="008B22B4">
      <w:pPr>
        <w:sectPr w:rsidR="008B22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408AD" w:rsidRDefault="00C64AD3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noProof/>
          <w:sz w:val="16"/>
        </w:rPr>
        <w:lastRenderedPageBreak/>
        <w:pict>
          <v:group id="_x0000_s1241" style="position:absolute;margin-left:227.4pt;margin-top:2.15pt;width:215.45pt;height:70.85pt;z-index:6" coordorigin="1656,1460" coordsize="4309,1417">
            <v:shape id="_x0000_s1242" type="#_x0000_t202" style="position:absolute;left:1656;top:1460;width:4309;height:1417" filled="f" strokecolor="gray" strokeweight=".5pt">
              <v:stroke dashstyle="1 1" endcap="round"/>
              <v:textbox style="mso-next-textbox:#_x0000_s1242" inset="0,0,0,0">
                <w:txbxContent>
                  <w:p w:rsidR="00C408AD" w:rsidRPr="00C408AD" w:rsidRDefault="00C408AD" w:rsidP="007A44FD">
                    <w:pPr>
                      <w:ind w:right="47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sz w:val="28"/>
                        <w:lang w:val="en-GB"/>
                      </w:rPr>
                    </w:pPr>
                  </w:p>
                  <w:p w:rsidR="00C408AD" w:rsidRPr="00C408AD" w:rsidRDefault="00C408AD" w:rsidP="007A44FD">
                    <w:pPr>
                      <w:ind w:right="47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</w:pP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t>LIFT  FROM  OTHER</w:t>
                    </w: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br/>
                      <w:t>SIDE  ONLY</w:t>
                    </w:r>
                  </w:p>
                </w:txbxContent>
              </v:textbox>
            </v:shape>
            <v:shape id="_x0000_s1243" type="#_x0000_t202" style="position:absolute;left:4885;top:2517;width:1080;height:360" filled="f" stroked="f">
              <v:textbox style="mso-next-textbox:#_x0000_s1243">
                <w:txbxContent>
                  <w:p w:rsidR="00C408AD" w:rsidRDefault="00C408AD" w:rsidP="00C408AD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STD-828-1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16"/>
        </w:rPr>
        <w:pict>
          <v:group id="_x0000_s1240" style="position:absolute;margin-left:11.95pt;margin-top:2.15pt;width:215.45pt;height:70.85pt;z-index:5" coordorigin="1656,1460" coordsize="4309,1417">
            <v:shape id="_x0000_s1231" type="#_x0000_t202" style="position:absolute;left:1656;top:1460;width:4309;height:1417" filled="f" strokecolor="gray" strokeweight=".5pt">
              <v:stroke dashstyle="1 1" endcap="round"/>
              <v:textbox style="mso-next-textbox:#_x0000_s1231" inset="0,0,0,0">
                <w:txbxContent>
                  <w:p w:rsidR="00C408AD" w:rsidRPr="00C408AD" w:rsidRDefault="00C408AD" w:rsidP="007A44FD">
                    <w:pPr>
                      <w:ind w:right="38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sz w:val="28"/>
                        <w:lang w:val="en-GB"/>
                      </w:rPr>
                    </w:pPr>
                  </w:p>
                  <w:p w:rsidR="00C408AD" w:rsidRPr="00C408AD" w:rsidRDefault="00C408AD" w:rsidP="007A44FD">
                    <w:pPr>
                      <w:ind w:right="38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</w:pP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t>LIFT  FROM  OTHER</w:t>
                    </w: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br/>
                      <w:t>SIDE  ONLY</w:t>
                    </w:r>
                  </w:p>
                </w:txbxContent>
              </v:textbox>
            </v:shape>
            <v:shape id="_x0000_s1232" type="#_x0000_t202" style="position:absolute;left:4885;top:2517;width:1080;height:360" filled="f" stroked="f">
              <v:textbox style="mso-next-textbox:#_x0000_s1232">
                <w:txbxContent>
                  <w:p w:rsidR="00C408AD" w:rsidRDefault="00C408AD" w:rsidP="00C408AD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STD-828-1</w:t>
                    </w:r>
                  </w:p>
                </w:txbxContent>
              </v:textbox>
            </v:shape>
          </v:group>
        </w:pict>
      </w: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64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group id="_x0000_s1247" style="position:absolute;margin-left:227.4pt;margin-top:8.6pt;width:215.45pt;height:70.85pt;z-index:8" coordorigin="1656,1460" coordsize="4309,1417">
            <v:shape id="_x0000_s1248" type="#_x0000_t202" style="position:absolute;left:1656;top:1460;width:4309;height:1417" filled="f" strokecolor="gray" strokeweight=".5pt">
              <v:stroke dashstyle="1 1" endcap="round"/>
              <v:textbox style="mso-next-textbox:#_x0000_s1248" inset="0,0,0,0">
                <w:txbxContent>
                  <w:p w:rsidR="00C408AD" w:rsidRPr="00C408AD" w:rsidRDefault="00C408AD" w:rsidP="007A44FD">
                    <w:pPr>
                      <w:ind w:right="47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sz w:val="28"/>
                        <w:lang w:val="en-GB"/>
                      </w:rPr>
                    </w:pPr>
                  </w:p>
                  <w:p w:rsidR="00C408AD" w:rsidRPr="00C408AD" w:rsidRDefault="00C408AD" w:rsidP="007A44FD">
                    <w:pPr>
                      <w:ind w:right="47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</w:pP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t xml:space="preserve">LIFT  FROM  </w:t>
                    </w:r>
                    <w:r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t>THIS</w:t>
                    </w: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br/>
                      <w:t>SIDE  ONLY</w:t>
                    </w:r>
                  </w:p>
                </w:txbxContent>
              </v:textbox>
            </v:shape>
            <v:shape id="_x0000_s1249" type="#_x0000_t202" style="position:absolute;left:4885;top:2517;width:1080;height:360" filled="f" stroked="f">
              <v:textbox style="mso-next-textbox:#_x0000_s1249">
                <w:txbxContent>
                  <w:p w:rsidR="00C408AD" w:rsidRDefault="00C408AD" w:rsidP="00C408AD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STD-828-2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16"/>
        </w:rPr>
        <w:pict>
          <v:group id="_x0000_s1244" style="position:absolute;margin-left:11.95pt;margin-top:8.6pt;width:215.45pt;height:70.85pt;z-index:7" coordorigin="1656,1460" coordsize="4309,1417">
            <v:shape id="_x0000_s1245" type="#_x0000_t202" style="position:absolute;left:1656;top:1460;width:4309;height:1417" filled="f" strokecolor="gray" strokeweight=".5pt">
              <v:stroke dashstyle="1 1" endcap="round"/>
              <v:textbox style="mso-next-textbox:#_x0000_s1245" inset="0,0,0,0">
                <w:txbxContent>
                  <w:p w:rsidR="00C408AD" w:rsidRPr="00C408AD" w:rsidRDefault="00C408AD" w:rsidP="007A44FD">
                    <w:pPr>
                      <w:ind w:right="38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sz w:val="28"/>
                        <w:lang w:val="en-GB"/>
                      </w:rPr>
                    </w:pPr>
                  </w:p>
                  <w:p w:rsidR="00C408AD" w:rsidRPr="00C408AD" w:rsidRDefault="00C408AD" w:rsidP="007A44FD">
                    <w:pPr>
                      <w:ind w:right="38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</w:pP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t xml:space="preserve">LIFT  FROM  </w:t>
                    </w:r>
                    <w:r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t>THIS</w:t>
                    </w:r>
                    <w:r w:rsidRPr="00C408AD">
                      <w:rPr>
                        <w:rFonts w:ascii="HelveticaNeueLT Std Med Cn" w:hAnsi="HelveticaNeueLT Std Med Cn"/>
                        <w:b/>
                        <w:bCs/>
                        <w:lang w:val="en-GB"/>
                      </w:rPr>
                      <w:br/>
                      <w:t>SIDE  ONLY</w:t>
                    </w:r>
                  </w:p>
                </w:txbxContent>
              </v:textbox>
            </v:shape>
            <v:shape id="_x0000_s1246" type="#_x0000_t202" style="position:absolute;left:4885;top:2517;width:1080;height:360" filled="f" stroked="f">
              <v:textbox style="mso-next-textbox:#_x0000_s1246">
                <w:txbxContent>
                  <w:p w:rsidR="00C408AD" w:rsidRDefault="00C408AD" w:rsidP="00C408AD">
                    <w:pPr>
                      <w:jc w:val="right"/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14"/>
                        <w:lang w:val="en-GB"/>
                      </w:rPr>
                      <w:t>STD-828-2</w:t>
                    </w:r>
                  </w:p>
                </w:txbxContent>
              </v:textbox>
            </v:shape>
          </v:group>
        </w:pict>
      </w: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64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251" type="#_x0000_t202" style="position:absolute;margin-left:-19.4pt;margin-top:4.3pt;width:745.3pt;height:53.85pt;z-index:9" filled="f" strokecolor="gray" strokeweight=".5pt">
            <v:stroke dashstyle="1 1" endcap="round"/>
            <v:textbox style="mso-next-textbox:#_x0000_s1251" inset="0,0,0,0">
              <w:txbxContent>
                <w:p w:rsidR="00C408AD" w:rsidRPr="003F0F4C" w:rsidRDefault="00C408AD" w:rsidP="003F0F4C">
                  <w:pPr>
                    <w:ind w:right="-64"/>
                    <w:jc w:val="center"/>
                    <w:rPr>
                      <w:rFonts w:ascii="HelveticaNeueLT Std Med Cn" w:hAnsi="HelveticaNeueLT Std Med Cn"/>
                      <w:b/>
                      <w:bCs/>
                      <w:sz w:val="16"/>
                      <w:lang w:val="en-GB"/>
                    </w:rPr>
                  </w:pPr>
                </w:p>
                <w:p w:rsidR="00C408AD" w:rsidRPr="003F0F4C" w:rsidRDefault="00F46DE2" w:rsidP="003F0F4C">
                  <w:pPr>
                    <w:ind w:right="-19"/>
                    <w:jc w:val="center"/>
                    <w:rPr>
                      <w:rFonts w:ascii="HelveticaNeueLT Std Med" w:hAnsi="HelveticaNeueLT Std Med"/>
                      <w:b/>
                      <w:bCs/>
                      <w:sz w:val="56"/>
                      <w:lang w:val="en-GB"/>
                    </w:rPr>
                  </w:pPr>
                  <w:r w:rsidRPr="003F0F4C">
                    <w:rPr>
                      <w:rFonts w:ascii="HelveticaNeueLT Std Med" w:hAnsi="HelveticaNeueLT Std Med"/>
                      <w:b/>
                      <w:bCs/>
                      <w:sz w:val="56"/>
                      <w:lang w:val="en-GB"/>
                    </w:rPr>
                    <w:t xml:space="preserve">DO NOT THROW AWAY, PLAYFIELD SUPPORT </w:t>
                  </w:r>
                  <w:r w:rsidR="00B4091A">
                    <w:rPr>
                      <w:rFonts w:ascii="HelveticaNeueLT Std Med" w:hAnsi="HelveticaNeueLT Std Med"/>
                      <w:b/>
                      <w:bCs/>
                      <w:sz w:val="56"/>
                      <w:lang w:val="en-GB"/>
                    </w:rPr>
                    <w:t>ROD</w:t>
                  </w:r>
                </w:p>
              </w:txbxContent>
            </v:textbox>
          </v:shape>
        </w:pict>
      </w: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64A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group id="_x0000_s1261" style="position:absolute;margin-left:289.8pt;margin-top:.65pt;width:283.45pt;height:53.85pt;z-index:11" coordorigin="8102,5613" coordsize="5669,1077">
            <v:shape id="_x0000_s1258" type="#_x0000_t202" style="position:absolute;left:8102;top:5613;width:5669;height:1077" filled="f" strokecolor="gray" strokeweight=".5pt">
              <v:stroke dashstyle="1 1" endcap="round"/>
              <v:textbox style="mso-next-textbox:#_x0000_s1258" inset="0,0,0,0">
                <w:txbxContent>
                  <w:p w:rsidR="00B4091A" w:rsidRPr="003F0F4C" w:rsidRDefault="00B4091A" w:rsidP="00B4091A">
                    <w:pPr>
                      <w:ind w:right="-64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sz w:val="16"/>
                        <w:lang w:val="en-GB"/>
                      </w:rPr>
                    </w:pPr>
                  </w:p>
                  <w:p w:rsidR="00B4091A" w:rsidRPr="003F0F4C" w:rsidRDefault="00B4091A" w:rsidP="00B4091A">
                    <w:pPr>
                      <w:ind w:right="414"/>
                      <w:rPr>
                        <w:rFonts w:ascii="HelveticaNeueLT Std Med" w:hAnsi="HelveticaNeueLT Std Med"/>
                        <w:b/>
                        <w:bCs/>
                        <w:sz w:val="56"/>
                        <w:lang w:val="en-GB"/>
                      </w:rPr>
                    </w:pPr>
                    <w:r>
                      <w:rPr>
                        <w:rFonts w:ascii="HelveticaNeueLT Std Med" w:hAnsi="HelveticaNeueLT Std Med"/>
                        <w:b/>
                        <w:bCs/>
                        <w:sz w:val="56"/>
                        <w:lang w:val="en-GB"/>
                      </w:rPr>
                      <w:t xml:space="preserve">  PLAYFIELD</w:t>
                    </w:r>
                  </w:p>
                </w:txbxContent>
              </v:textbox>
            </v:shape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259" type="#_x0000_t66" style="position:absolute;left:12155;top:5770;width:567;height:737;rotation:180" adj="13770,4800" strokeweight="1.5pt"/>
          </v:group>
        </w:pict>
      </w:r>
      <w:r>
        <w:rPr>
          <w:rFonts w:ascii="Arial" w:hAnsi="Arial" w:cs="Arial"/>
          <w:noProof/>
          <w:sz w:val="16"/>
        </w:rPr>
        <w:pict>
          <v:group id="_x0000_s1262" style="position:absolute;margin-left:6.35pt;margin-top:.65pt;width:283.45pt;height:53.85pt;z-index:10" coordorigin="1544,5662" coordsize="5669,1077">
            <v:shape id="_x0000_s1254" type="#_x0000_t202" style="position:absolute;left:1544;top:5662;width:5669;height:1077" filled="f" strokecolor="gray" strokeweight=".5pt">
              <v:stroke dashstyle="1 1" endcap="round"/>
              <v:textbox style="mso-next-textbox:#_x0000_s1254" inset="0,0,0,0">
                <w:txbxContent>
                  <w:p w:rsidR="003F0F4C" w:rsidRPr="003F0F4C" w:rsidRDefault="003F0F4C" w:rsidP="003F0F4C">
                    <w:pPr>
                      <w:ind w:right="-64"/>
                      <w:jc w:val="center"/>
                      <w:rPr>
                        <w:rFonts w:ascii="HelveticaNeueLT Std Med Cn" w:hAnsi="HelveticaNeueLT Std Med Cn"/>
                        <w:b/>
                        <w:bCs/>
                        <w:sz w:val="16"/>
                        <w:lang w:val="en-GB"/>
                      </w:rPr>
                    </w:pPr>
                  </w:p>
                  <w:p w:rsidR="003F0F4C" w:rsidRPr="003F0F4C" w:rsidRDefault="003F0F4C" w:rsidP="00B4091A">
                    <w:pPr>
                      <w:ind w:right="1267"/>
                      <w:jc w:val="right"/>
                      <w:rPr>
                        <w:rFonts w:ascii="HelveticaNeueLT Std Med" w:hAnsi="HelveticaNeueLT Std Med"/>
                        <w:b/>
                        <w:bCs/>
                        <w:sz w:val="56"/>
                        <w:lang w:val="en-GB"/>
                      </w:rPr>
                    </w:pPr>
                    <w:r>
                      <w:rPr>
                        <w:rFonts w:ascii="HelveticaNeueLT Std Med" w:hAnsi="HelveticaNeueLT Std Med"/>
                        <w:b/>
                        <w:bCs/>
                        <w:sz w:val="56"/>
                        <w:lang w:val="en-GB"/>
                      </w:rPr>
                      <w:t>CABINET</w:t>
                    </w:r>
                  </w:p>
                </w:txbxContent>
              </v:textbox>
            </v:shape>
            <v:shape id="_x0000_s1255" type="#_x0000_t66" style="position:absolute;left:2626;top:5829;width:567;height:737" adj="13770,4800" strokeweight="1.5pt"/>
          </v:group>
        </w:pict>
      </w: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3F0F4C" w:rsidRDefault="003F0F4C">
      <w:pPr>
        <w:rPr>
          <w:rFonts w:ascii="Arial" w:hAnsi="Arial" w:cs="Arial"/>
          <w:sz w:val="16"/>
          <w:lang w:val="en-GB"/>
        </w:rPr>
      </w:pPr>
    </w:p>
    <w:p w:rsidR="003F0F4C" w:rsidRDefault="003F0F4C">
      <w:pPr>
        <w:rPr>
          <w:rFonts w:ascii="Arial" w:hAnsi="Arial" w:cs="Arial"/>
          <w:sz w:val="16"/>
          <w:lang w:val="en-GB"/>
        </w:rPr>
      </w:pPr>
    </w:p>
    <w:p w:rsidR="003F0F4C" w:rsidRDefault="003F0F4C">
      <w:pPr>
        <w:rPr>
          <w:rFonts w:ascii="Arial" w:hAnsi="Arial" w:cs="Arial"/>
          <w:sz w:val="16"/>
          <w:lang w:val="en-GB"/>
        </w:rPr>
      </w:pPr>
    </w:p>
    <w:p w:rsidR="003F0F4C" w:rsidRDefault="003F0F4C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C408AD" w:rsidRDefault="00C408AD">
      <w:pPr>
        <w:rPr>
          <w:rFonts w:ascii="Arial" w:hAnsi="Arial" w:cs="Arial"/>
          <w:sz w:val="16"/>
          <w:lang w:val="en-GB"/>
        </w:rPr>
      </w:pP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Helvetica-Black</w:t>
      </w:r>
      <w:r w:rsidR="00B4091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4091A" w:rsidRPr="00B4091A">
        <w:rPr>
          <w:rFonts w:ascii="Arial" w:hAnsi="Arial" w:cs="Arial"/>
          <w:sz w:val="16"/>
          <w:lang w:val="en-GB"/>
        </w:rPr>
        <w:t>HelveticaNeueLT</w:t>
      </w:r>
      <w:proofErr w:type="spellEnd"/>
      <w:r w:rsidR="00B4091A" w:rsidRPr="00B4091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B4091A" w:rsidRPr="00B4091A">
        <w:rPr>
          <w:rFonts w:ascii="Arial" w:hAnsi="Arial" w:cs="Arial"/>
          <w:sz w:val="16"/>
          <w:lang w:val="en-GB"/>
        </w:rPr>
        <w:t>Std</w:t>
      </w:r>
      <w:proofErr w:type="spellEnd"/>
      <w:r w:rsidR="00B4091A" w:rsidRPr="00B4091A">
        <w:rPr>
          <w:rFonts w:ascii="Arial" w:hAnsi="Arial" w:cs="Arial"/>
          <w:sz w:val="16"/>
          <w:lang w:val="en-GB"/>
        </w:rPr>
        <w:t xml:space="preserve"> Med</w:t>
      </w:r>
      <w:r w:rsidR="00B4091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4091A" w:rsidRPr="00B4091A">
        <w:rPr>
          <w:rFonts w:ascii="Arial" w:hAnsi="Arial" w:cs="Arial"/>
          <w:sz w:val="16"/>
          <w:lang w:val="en-GB"/>
        </w:rPr>
        <w:t>HelveticaNeueLT</w:t>
      </w:r>
      <w:proofErr w:type="spellEnd"/>
      <w:r w:rsidR="00B4091A" w:rsidRPr="00B4091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B4091A" w:rsidRPr="00B4091A">
        <w:rPr>
          <w:rFonts w:ascii="Arial" w:hAnsi="Arial" w:cs="Arial"/>
          <w:sz w:val="16"/>
          <w:lang w:val="en-GB"/>
        </w:rPr>
        <w:t>Std</w:t>
      </w:r>
      <w:proofErr w:type="spellEnd"/>
      <w:r w:rsidR="00B4091A" w:rsidRPr="00B4091A">
        <w:rPr>
          <w:rFonts w:ascii="Arial" w:hAnsi="Arial" w:cs="Arial"/>
          <w:sz w:val="16"/>
          <w:lang w:val="en-GB"/>
        </w:rPr>
        <w:t xml:space="preserve"> Med Cn</w:t>
      </w:r>
      <w:r>
        <w:rPr>
          <w:rFonts w:ascii="Arial" w:hAnsi="Arial" w:cs="Arial"/>
          <w:sz w:val="16"/>
          <w:lang w:val="en-GB"/>
        </w:rPr>
        <w:t>.</w:t>
      </w:r>
    </w:p>
    <w:p w:rsidR="008037CC" w:rsidRDefault="008037CC">
      <w:pPr>
        <w:rPr>
          <w:rFonts w:ascii="Arial" w:hAnsi="Arial" w:cs="Arial"/>
          <w:sz w:val="16"/>
          <w:lang w:val="en-GB"/>
        </w:rPr>
      </w:pPr>
    </w:p>
    <w:p w:rsidR="008037CC" w:rsidRDefault="005E569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16-519-1 </w:t>
      </w:r>
      <w:r w:rsidR="008B22B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16-519-2 confirmed.</w:t>
      </w: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16-519-3 confirmed.</w:t>
      </w: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16-519-4 confirmed.</w:t>
      </w:r>
    </w:p>
    <w:p w:rsidR="00F46DE2" w:rsidRDefault="00F46D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STD-828-1 label confirmed (25x76mm).</w:t>
      </w:r>
    </w:p>
    <w:p w:rsidR="00F46DE2" w:rsidRDefault="00F46D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</w:t>
      </w:r>
      <w:r w:rsidR="00B4091A">
        <w:rPr>
          <w:rFonts w:ascii="Arial" w:hAnsi="Arial" w:cs="Arial"/>
          <w:sz w:val="16"/>
          <w:lang w:val="en-GB"/>
        </w:rPr>
        <w:t>828</w:t>
      </w:r>
      <w:r>
        <w:rPr>
          <w:rFonts w:ascii="Arial" w:hAnsi="Arial" w:cs="Arial"/>
          <w:sz w:val="16"/>
          <w:lang w:val="en-GB"/>
        </w:rPr>
        <w:t>-2 label confirmed (25x76mm).</w:t>
      </w:r>
    </w:p>
    <w:p w:rsidR="00F46DE2" w:rsidRDefault="00B409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Support rod labels confirmed. There is also a very large label used on regular games, but these labels are easy for reprinting.</w:t>
      </w: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</w:t>
      </w:r>
      <w:r w:rsidR="00A63A1F">
        <w:rPr>
          <w:rFonts w:ascii="Arial" w:hAnsi="Arial" w:cs="Arial"/>
          <w:sz w:val="16"/>
          <w:lang w:val="en-GB"/>
        </w:rPr>
        <w:t xml:space="preserve"> or labels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8037CC" w:rsidRDefault="008037CC">
      <w:pPr>
        <w:rPr>
          <w:rFonts w:ascii="Arial" w:hAnsi="Arial" w:cs="Arial"/>
          <w:sz w:val="16"/>
          <w:lang w:val="en-GB"/>
        </w:rPr>
      </w:pP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037CC" w:rsidRDefault="005E56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037CC" w:rsidRDefault="00C64AD3">
      <w:pPr>
        <w:rPr>
          <w:rFonts w:ascii="Arial" w:hAnsi="Arial" w:cs="Arial"/>
          <w:sz w:val="16"/>
          <w:lang w:val="en-GB"/>
        </w:rPr>
      </w:pPr>
      <w:hyperlink r:id="rId5" w:history="1">
        <w:r w:rsidR="005E569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B22B4" w:rsidRDefault="008B22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8B22B4" w:rsidRDefault="008B22B4">
      <w:pPr>
        <w:rPr>
          <w:rFonts w:ascii="Arial" w:hAnsi="Arial" w:cs="Arial"/>
          <w:sz w:val="16"/>
          <w:lang w:val="en-GB"/>
        </w:rPr>
      </w:pPr>
    </w:p>
    <w:sectPr w:rsidR="008B22B4" w:rsidSect="003F0F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NeueLT Std Med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C05"/>
    <w:rsid w:val="002F3C05"/>
    <w:rsid w:val="003F0F4C"/>
    <w:rsid w:val="005E569B"/>
    <w:rsid w:val="007A44FD"/>
    <w:rsid w:val="008037CC"/>
    <w:rsid w:val="008B22B4"/>
    <w:rsid w:val="00A63A1F"/>
    <w:rsid w:val="00B4091A"/>
    <w:rsid w:val="00C408AD"/>
    <w:rsid w:val="00C64AD3"/>
    <w:rsid w:val="00F4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character" w:customStyle="1" w:styleId="Plattetekst2Char">
    <w:name w:val="Platte tekst 2 Char"/>
    <w:link w:val="Plattetekst2"/>
    <w:semiHidden/>
    <w:rsid w:val="00C408AD"/>
    <w:rPr>
      <w:rFonts w:ascii="Arial Narrow" w:hAnsi="Arial Narrow"/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Joust</vt:lpstr>
    </vt:vector>
  </TitlesOfParts>
  <Company>www.inkochnito.nl</Company>
  <LinksUpToDate>false</LinksUpToDate>
  <CharactersWithSpaces>738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Joust</dc:title>
  <dc:subject>Score and instruction cards</dc:subject>
  <dc:creator>Inkochnito</dc:creator>
  <cp:keywords>www.inkochnito.nl</cp:keywords>
  <cp:lastModifiedBy>Inkochnito</cp:lastModifiedBy>
  <cp:revision>4</cp:revision>
  <cp:lastPrinted>2015-06-14T18:27:00Z</cp:lastPrinted>
  <dcterms:created xsi:type="dcterms:W3CDTF">2015-06-14T18:27:00Z</dcterms:created>
  <dcterms:modified xsi:type="dcterms:W3CDTF">2015-06-14T19:39:00Z</dcterms:modified>
</cp:coreProperties>
</file>