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D7154D" w:rsidP="00F94734">
      <w:r>
        <w:rPr>
          <w:noProof/>
          <w:sz w:val="20"/>
        </w:rPr>
        <w:pict>
          <v:group id="_x0000_s1163" style="position:absolute;margin-left:54.95pt;margin-top:-.85pt;width:198.45pt;height:144.55pt;z-index:251659264" coordorigin="1257,1765" coordsize="3969,289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0" type="#_x0000_t202" style="position:absolute;left:1257;top:1765;width:3969;height:2891" filled="f" strokecolor="gray" strokeweight=".5pt">
              <v:fill recolor="t" type="frame"/>
              <v:stroke dashstyle="1 1" endcap="round"/>
              <v:textbox style="mso-next-textbox:#_x0000_s1160" inset="0,0,0,0">
                <w:txbxContent>
                  <w:p w:rsidR="008104E6" w:rsidRPr="008104E6" w:rsidRDefault="008104E6" w:rsidP="008104E6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44"/>
                        <w:szCs w:val="20"/>
                        <w:lang w:val="en-US"/>
                      </w:rPr>
                    </w:pPr>
                  </w:p>
                  <w:p w:rsidR="00236100" w:rsidRPr="008104E6" w:rsidRDefault="008104E6" w:rsidP="008104E6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</w:pPr>
                    <w:r w:rsidRPr="008104E6"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  <w:t>WARNING</w:t>
                    </w:r>
                  </w:p>
                  <w:p w:rsidR="008104E6" w:rsidRPr="008104E6" w:rsidRDefault="008104E6" w:rsidP="008104E6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</w:p>
                  <w:p w:rsidR="008104E6" w:rsidRPr="008104E6" w:rsidRDefault="008104E6" w:rsidP="008104E6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USE  ONLY  A  ¼  AMP</w:t>
                    </w:r>
                  </w:p>
                  <w:p w:rsidR="008104E6" w:rsidRPr="008104E6" w:rsidRDefault="008104E6" w:rsidP="008104E6">
                    <w:pPr>
                      <w:jc w:val="center"/>
                      <w:rPr>
                        <w:rFonts w:ascii="HelveticaNeue" w:hAnsi="HelveticaNeue"/>
                        <w:color w:val="FF0000"/>
                        <w:sz w:val="18"/>
                        <w:szCs w:val="20"/>
                        <w:lang w:val="en-US"/>
                      </w:rPr>
                    </w:pPr>
                  </w:p>
                  <w:p w:rsidR="008104E6" w:rsidRPr="008104E6" w:rsidRDefault="008104E6" w:rsidP="008104E6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SLO-BLO  FUSE</w:t>
                    </w:r>
                  </w:p>
                </w:txbxContent>
              </v:textbox>
            </v:shape>
            <v:shape id="_x0000_s1162" type="#_x0000_t202" style="position:absolute;left:4148;top:4291;width:1078;height:365" filled="f" stroked="f" strokecolor="gray" strokeweight=".5pt">
              <v:fill recolor="t" type="frame"/>
              <v:stroke dashstyle="1 1" endcap="round"/>
              <v:textbox style="mso-next-textbox:#_x0000_s1162" inset="0,0,0,0">
                <w:txbxContent>
                  <w:p w:rsidR="008104E6" w:rsidRPr="008104E6" w:rsidRDefault="008104E6" w:rsidP="008104E6">
                    <w:pPr>
                      <w:jc w:val="center"/>
                      <w:rPr>
                        <w:rFonts w:ascii="CentSchbook Mono BT" w:hAnsi="CentSchbook Mono BT"/>
                        <w:color w:val="FF0000"/>
                        <w:sz w:val="8"/>
                        <w:szCs w:val="20"/>
                        <w:lang w:val="en-US"/>
                      </w:rPr>
                    </w:pPr>
                    <w:r w:rsidRPr="008104E6">
                      <w:rPr>
                        <w:rFonts w:ascii="CentSchbook Mono BT" w:hAnsi="CentSchbook Mono BT"/>
                        <w:color w:val="FF0000"/>
                        <w:sz w:val="14"/>
                        <w:szCs w:val="20"/>
                        <w:lang w:val="en-US"/>
                      </w:rPr>
                      <w:t>12A-181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65" style="position:absolute;margin-left:253.4pt;margin-top:-.85pt;width:198.45pt;height:144.55pt;z-index:251660288" coordorigin="1257,1765" coordsize="3969,2891">
            <v:shape id="_x0000_s1166" type="#_x0000_t202" style="position:absolute;left:1257;top:1765;width:3969;height:2891" filled="f" strokecolor="gray" strokeweight=".5pt">
              <v:fill recolor="t" type="frame"/>
              <v:stroke dashstyle="1 1" endcap="round"/>
              <v:textbox style="mso-next-textbox:#_x0000_s1166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44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</w:pPr>
                    <w:r w:rsidRPr="008104E6"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  <w:t>WARNING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USE  ONLY  A  ¼  AMP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 w:val="18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SLO-BLO  FUSE</w:t>
                    </w:r>
                  </w:p>
                </w:txbxContent>
              </v:textbox>
            </v:shape>
            <v:shape id="_x0000_s1167" type="#_x0000_t202" style="position:absolute;left:4148;top:4291;width:1078;height:365" filled="f" stroked="f" strokecolor="gray" strokeweight=".5pt">
              <v:fill recolor="t" type="frame"/>
              <v:stroke dashstyle="1 1" endcap="round"/>
              <v:textbox style="mso-next-textbox:#_x0000_s1167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CentSchbook Mono BT" w:hAnsi="CentSchbook Mono BT"/>
                        <w:color w:val="FF0000"/>
                        <w:sz w:val="8"/>
                        <w:szCs w:val="20"/>
                        <w:lang w:val="en-US"/>
                      </w:rPr>
                    </w:pPr>
                    <w:r w:rsidRPr="008104E6">
                      <w:rPr>
                        <w:rFonts w:ascii="CentSchbook Mono BT" w:hAnsi="CentSchbook Mono BT"/>
                        <w:color w:val="FF0000"/>
                        <w:sz w:val="14"/>
                        <w:szCs w:val="20"/>
                        <w:lang w:val="en-US"/>
                      </w:rPr>
                      <w:t>12A-181</w:t>
                    </w:r>
                  </w:p>
                </w:txbxContent>
              </v:textbox>
            </v:shape>
          </v:group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D7154D" w:rsidP="00DB5559">
      <w:r>
        <w:rPr>
          <w:noProof/>
          <w:sz w:val="20"/>
        </w:rPr>
        <w:pict>
          <v:group id="_x0000_s1168" style="position:absolute;margin-left:54.95pt;margin-top:5.7pt;width:198.45pt;height:144.55pt;z-index:251661312" coordorigin="1257,1765" coordsize="3969,2891">
            <v:shape id="_x0000_s1169" type="#_x0000_t202" style="position:absolute;left:1257;top:1765;width:3969;height:2891" filled="f" strokecolor="gray" strokeweight=".5pt">
              <v:fill recolor="t" type="frame"/>
              <v:stroke dashstyle="1 1" endcap="round"/>
              <v:textbox style="mso-next-textbox:#_x0000_s1169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44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</w:pPr>
                    <w:r w:rsidRPr="008104E6"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  <w:t>WARNING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USE  ONLY  A  ¼  AMP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 w:val="18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SLO-BLO  FUSE</w:t>
                    </w:r>
                  </w:p>
                </w:txbxContent>
              </v:textbox>
            </v:shape>
            <v:shape id="_x0000_s1170" type="#_x0000_t202" style="position:absolute;left:4148;top:4291;width:1078;height:365" filled="f" stroked="f" strokecolor="gray" strokeweight=".5pt">
              <v:fill recolor="t" type="frame"/>
              <v:stroke dashstyle="1 1" endcap="round"/>
              <v:textbox style="mso-next-textbox:#_x0000_s1170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CentSchbook Mono BT" w:hAnsi="CentSchbook Mono BT"/>
                        <w:color w:val="FF0000"/>
                        <w:sz w:val="8"/>
                        <w:szCs w:val="20"/>
                        <w:lang w:val="en-US"/>
                      </w:rPr>
                    </w:pPr>
                    <w:r w:rsidRPr="008104E6">
                      <w:rPr>
                        <w:rFonts w:ascii="CentSchbook Mono BT" w:hAnsi="CentSchbook Mono BT"/>
                        <w:color w:val="FF0000"/>
                        <w:sz w:val="14"/>
                        <w:szCs w:val="20"/>
                        <w:lang w:val="en-US"/>
                      </w:rPr>
                      <w:t>12A-181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71" style="position:absolute;margin-left:253.4pt;margin-top:5.7pt;width:198.45pt;height:144.55pt;z-index:251662336" coordorigin="1257,1765" coordsize="3969,2891">
            <v:shape id="_x0000_s1172" type="#_x0000_t202" style="position:absolute;left:1257;top:1765;width:3969;height:2891" filled="f" strokecolor="gray" strokeweight=".5pt">
              <v:fill recolor="t" type="frame"/>
              <v:stroke dashstyle="1 1" endcap="round"/>
              <v:textbox style="mso-next-textbox:#_x0000_s1172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44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</w:pPr>
                    <w:r w:rsidRPr="008104E6">
                      <w:rPr>
                        <w:rFonts w:ascii="Futura Medium" w:hAnsi="Futura Medium"/>
                        <w:b/>
                        <w:color w:val="FF0000"/>
                        <w:sz w:val="36"/>
                        <w:szCs w:val="20"/>
                        <w:lang w:val="en-US"/>
                      </w:rPr>
                      <w:t>WARNING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USE  ONLY  A  ¼  AMP</w:t>
                    </w: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 w:val="18"/>
                        <w:szCs w:val="20"/>
                        <w:lang w:val="en-US"/>
                      </w:rPr>
                    </w:pPr>
                  </w:p>
                  <w:p w:rsidR="00D7154D" w:rsidRPr="008104E6" w:rsidRDefault="00D7154D" w:rsidP="00D7154D">
                    <w:pPr>
                      <w:jc w:val="center"/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</w:pPr>
                    <w:r w:rsidRPr="008104E6">
                      <w:rPr>
                        <w:rFonts w:ascii="HelveticaNeue" w:hAnsi="HelveticaNeue"/>
                        <w:color w:val="FF0000"/>
                        <w:szCs w:val="20"/>
                        <w:lang w:val="en-US"/>
                      </w:rPr>
                      <w:t>SLO-BLO  FUSE</w:t>
                    </w:r>
                  </w:p>
                </w:txbxContent>
              </v:textbox>
            </v:shape>
            <v:shape id="_x0000_s1173" type="#_x0000_t202" style="position:absolute;left:4148;top:4291;width:1078;height:365" filled="f" stroked="f" strokecolor="gray" strokeweight=".5pt">
              <v:fill recolor="t" type="frame"/>
              <v:stroke dashstyle="1 1" endcap="round"/>
              <v:textbox style="mso-next-textbox:#_x0000_s1173" inset="0,0,0,0">
                <w:txbxContent>
                  <w:p w:rsidR="00D7154D" w:rsidRPr="008104E6" w:rsidRDefault="00D7154D" w:rsidP="00D7154D">
                    <w:pPr>
                      <w:jc w:val="center"/>
                      <w:rPr>
                        <w:rFonts w:ascii="CentSchbook Mono BT" w:hAnsi="CentSchbook Mono BT"/>
                        <w:color w:val="FF0000"/>
                        <w:sz w:val="8"/>
                        <w:szCs w:val="20"/>
                        <w:lang w:val="en-US"/>
                      </w:rPr>
                    </w:pPr>
                    <w:r w:rsidRPr="008104E6">
                      <w:rPr>
                        <w:rFonts w:ascii="CentSchbook Mono BT" w:hAnsi="CentSchbook Mono BT"/>
                        <w:color w:val="FF0000"/>
                        <w:sz w:val="14"/>
                        <w:szCs w:val="20"/>
                        <w:lang w:val="en-US"/>
                      </w:rPr>
                      <w:t>12A-181</w:t>
                    </w:r>
                  </w:p>
                </w:txbxContent>
              </v:textbox>
            </v:shape>
          </v:group>
        </w:pict>
      </w:r>
    </w:p>
    <w:p w:rsidR="00236100" w:rsidRDefault="00236100" w:rsidP="00DB5559"/>
    <w:p w:rsidR="00236100" w:rsidRDefault="00236100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D7154D" w:rsidRDefault="00D7154D" w:rsidP="00DB5559"/>
    <w:p w:rsidR="008951FD" w:rsidRDefault="008951FD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8104E6" w:rsidRPr="008104E6">
        <w:rPr>
          <w:rFonts w:ascii="Arial" w:hAnsi="Arial" w:cs="Arial"/>
          <w:sz w:val="16"/>
          <w:lang w:val="en-GB"/>
        </w:rPr>
        <w:t>Futura</w:t>
      </w:r>
      <w:proofErr w:type="spellEnd"/>
      <w:r w:rsidR="008104E6" w:rsidRPr="008104E6">
        <w:rPr>
          <w:rFonts w:ascii="Arial" w:hAnsi="Arial" w:cs="Arial"/>
          <w:sz w:val="16"/>
          <w:lang w:val="en-GB"/>
        </w:rPr>
        <w:t xml:space="preserve"> Medium</w:t>
      </w:r>
      <w:r w:rsidR="008104E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8104E6" w:rsidRPr="008104E6">
        <w:rPr>
          <w:rFonts w:ascii="Arial" w:hAnsi="Arial" w:cs="Arial"/>
          <w:sz w:val="16"/>
          <w:lang w:val="en-GB"/>
        </w:rPr>
        <w:t>HelveticaNeue</w:t>
      </w:r>
      <w:proofErr w:type="spellEnd"/>
      <w:r w:rsidR="008104E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8104E6" w:rsidRPr="008104E6">
        <w:rPr>
          <w:rFonts w:ascii="Arial" w:hAnsi="Arial" w:cs="Arial"/>
          <w:sz w:val="16"/>
          <w:lang w:val="en-GB"/>
        </w:rPr>
        <w:t>CentSchbook</w:t>
      </w:r>
      <w:proofErr w:type="spellEnd"/>
      <w:r w:rsidR="008104E6" w:rsidRPr="008104E6">
        <w:rPr>
          <w:rFonts w:ascii="Arial" w:hAnsi="Arial" w:cs="Arial"/>
          <w:sz w:val="16"/>
          <w:lang w:val="en-GB"/>
        </w:rPr>
        <w:t xml:space="preserve"> Mono BT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104E6" w:rsidRDefault="008104E6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Card size: 2 ¾ x 2 inch / 70 x 51 mm.</w:t>
      </w:r>
    </w:p>
    <w:p w:rsidR="00C66362" w:rsidRPr="008104E6" w:rsidRDefault="00C66362">
      <w:pPr>
        <w:rPr>
          <w:rFonts w:ascii="Arial" w:hAnsi="Arial" w:cs="Arial"/>
          <w:bCs/>
          <w:sz w:val="16"/>
          <w:lang w:val="en-GB"/>
        </w:rPr>
      </w:pPr>
    </w:p>
    <w:p w:rsidR="00EF1E0C" w:rsidRDefault="008104E6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label 12A-181 </w:t>
      </w:r>
      <w:r w:rsidR="00236100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D7154D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05D8A"/>
    <w:rsid w:val="00040EA8"/>
    <w:rsid w:val="000C2BB8"/>
    <w:rsid w:val="00157CAF"/>
    <w:rsid w:val="00236100"/>
    <w:rsid w:val="00285FB0"/>
    <w:rsid w:val="002923C3"/>
    <w:rsid w:val="002B1E30"/>
    <w:rsid w:val="00365DF8"/>
    <w:rsid w:val="003C7FA9"/>
    <w:rsid w:val="003D6A5E"/>
    <w:rsid w:val="004D0686"/>
    <w:rsid w:val="004D2897"/>
    <w:rsid w:val="005639DE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104E6"/>
    <w:rsid w:val="00857E51"/>
    <w:rsid w:val="008951FD"/>
    <w:rsid w:val="008D6036"/>
    <w:rsid w:val="008E23B6"/>
    <w:rsid w:val="0095331A"/>
    <w:rsid w:val="009E05B6"/>
    <w:rsid w:val="00AE2874"/>
    <w:rsid w:val="00B16055"/>
    <w:rsid w:val="00BC08DB"/>
    <w:rsid w:val="00C54E5E"/>
    <w:rsid w:val="00C563E8"/>
    <w:rsid w:val="00C66362"/>
    <w:rsid w:val="00C8579A"/>
    <w:rsid w:val="00D7154D"/>
    <w:rsid w:val="00DB5559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Extra Labels</vt:lpstr>
      <vt:lpstr>Williams various labels</vt:lpstr>
    </vt:vector>
  </TitlesOfParts>
  <Company>www.inkochnito.nl</Company>
  <LinksUpToDate>false</LinksUpToDate>
  <CharactersWithSpaces>416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Extra Labels</dc:title>
  <dc:subject>extra labels</dc:subject>
  <dc:creator>Inkochnito</dc:creator>
  <cp:keywords>www.inkochnito.nl</cp:keywords>
  <cp:lastModifiedBy>Inkochnito</cp:lastModifiedBy>
  <cp:revision>3</cp:revision>
  <cp:lastPrinted>2014-08-28T11:24:00Z</cp:lastPrinted>
  <dcterms:created xsi:type="dcterms:W3CDTF">2014-08-28T11:24:00Z</dcterms:created>
  <dcterms:modified xsi:type="dcterms:W3CDTF">2014-08-28T11:29:00Z</dcterms:modified>
</cp:coreProperties>
</file>