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A19" w:rsidRDefault="003512EF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9pt;margin-top:5.95pt;width:470.55pt;height:189.9pt;z-index:251680768" filled="f" strokecolor="gray" strokeweight=".5pt">
            <v:fill recolor="t" type="frame"/>
            <v:stroke dashstyle="1 1" endcap="round"/>
            <v:textbox style="mso-next-textbox:#_x0000_s1133" inset="0,,0">
              <w:txbxContent>
                <w:p w:rsidR="008D7515" w:rsidRPr="002019FC" w:rsidRDefault="008D7515" w:rsidP="00BB22CF">
                  <w:pPr>
                    <w:tabs>
                      <w:tab w:val="left" w:pos="2694"/>
                      <w:tab w:val="left" w:pos="6946"/>
                    </w:tabs>
                    <w:autoSpaceDE w:val="0"/>
                    <w:autoSpaceDN w:val="0"/>
                    <w:adjustRightInd w:val="0"/>
                    <w:ind w:left="851" w:right="753"/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</w:pPr>
                </w:p>
                <w:p w:rsidR="00BA219C" w:rsidRPr="002019FC" w:rsidRDefault="007B61D3" w:rsidP="00B85F10">
                  <w:pPr>
                    <w:tabs>
                      <w:tab w:val="left" w:pos="3261"/>
                      <w:tab w:val="left" w:pos="7251"/>
                    </w:tabs>
                    <w:autoSpaceDE w:val="0"/>
                    <w:autoSpaceDN w:val="0"/>
                    <w:adjustRightInd w:val="0"/>
                    <w:ind w:left="851" w:right="1036"/>
                    <w:jc w:val="both"/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Cs w:val="32"/>
                      <w:lang w:val="en-US"/>
                    </w:rPr>
                  </w:pP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>5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z w:val="32"/>
                      <w:szCs w:val="32"/>
                      <w:lang w:val="en-US"/>
                    </w:rPr>
                    <w:t xml:space="preserve"> 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6"/>
                      <w:sz w:val="22"/>
                      <w:szCs w:val="32"/>
                      <w:u w:val="single"/>
                      <w:lang w:val="en-US"/>
                    </w:rPr>
                    <w:t>BALLS</w:t>
                  </w: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ab/>
                  </w:r>
                  <w:r w:rsidR="008D7515" w:rsidRPr="002019FC">
                    <w:rPr>
                      <w:rFonts w:ascii="Futura Md BT" w:hAnsi="Futura Md BT" w:cs="Rockwell-Bold"/>
                      <w:b/>
                      <w:bCs/>
                      <w:color w:val="C00000"/>
                      <w:spacing w:val="20"/>
                      <w:sz w:val="32"/>
                      <w:szCs w:val="32"/>
                      <w:u w:val="single"/>
                      <w:lang w:val="en-US"/>
                    </w:rPr>
                    <w:t>STAGE COACH</w:t>
                  </w: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ab/>
                  </w:r>
                  <w:r w:rsidR="008D7515"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>5</w:t>
                  </w:r>
                  <w:r w:rsidR="008D7515" w:rsidRPr="00B85F10">
                    <w:rPr>
                      <w:rFonts w:ascii="Futura Md BT" w:hAnsi="Futura Md BT" w:cs="Rockwell-Bold"/>
                      <w:bCs/>
                      <w:color w:val="C00000"/>
                      <w:sz w:val="32"/>
                      <w:szCs w:val="32"/>
                      <w:lang w:val="en-US"/>
                    </w:rPr>
                    <w:t xml:space="preserve"> </w:t>
                  </w:r>
                  <w:r w:rsidR="008D7515" w:rsidRPr="00B85F10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6"/>
                      <w:sz w:val="22"/>
                      <w:szCs w:val="32"/>
                      <w:u w:val="single"/>
                      <w:lang w:val="en-US"/>
                    </w:rPr>
                    <w:t>CENTS</w:t>
                  </w:r>
                  <w:r w:rsidR="002019FC"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4"/>
                      <w:szCs w:val="32"/>
                      <w:u w:val="single"/>
                      <w:lang w:val="en-US"/>
                    </w:rPr>
                    <w:br/>
                  </w:r>
                </w:p>
                <w:p w:rsidR="00BA219C" w:rsidRPr="0055284F" w:rsidRDefault="007B61D3" w:rsidP="00BB22CF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 xml:space="preserve">HITTING </w:t>
                  </w:r>
                  <w:r w:rsidR="008D7515"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BUMPERS</w:t>
                  </w: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 xml:space="preserve"> 1 TO </w:t>
                  </w:r>
                  <w:r w:rsidR="008D7515"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6</w:t>
                  </w: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 xml:space="preserve"> </w:t>
                  </w:r>
                  <w:r w:rsidR="008D7515"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IN THAT ORDER AWARDS ONE</w:t>
                  </w:r>
                  <w:r w:rsidR="008D7515"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br/>
                    <w:t>REPLAY</w:t>
                  </w:r>
                  <w:r w:rsidR="00BA219C"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.</w:t>
                  </w:r>
                </w:p>
                <w:p w:rsidR="008D7515" w:rsidRPr="0055284F" w:rsidRDefault="008D7515" w:rsidP="00BB22CF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</w:p>
                <w:p w:rsidR="007B61D3" w:rsidRPr="0055284F" w:rsidRDefault="008D7515" w:rsidP="00BB22CF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LIGHTING ALL FIVE HOLES AWARDS ONE REPLAY.</w:t>
                  </w:r>
                </w:p>
                <w:p w:rsidR="008D7515" w:rsidRPr="0055284F" w:rsidRDefault="008D7515" w:rsidP="00BB22CF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</w:p>
                <w:p w:rsidR="007B61D3" w:rsidRPr="0055284F" w:rsidRDefault="008D7515" w:rsidP="00BB22CF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HITTING A-B-C-D ROLLOVERS AWARDS TWO REPLAYS.</w:t>
                  </w:r>
                </w:p>
              </w:txbxContent>
            </v:textbox>
          </v:shape>
        </w:pic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3512EF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134" type="#_x0000_t202" style="position:absolute;margin-left:389.6pt;margin-top:2.95pt;width:70.1pt;height:18pt;z-index:251681792" filled="f" stroked="f">
            <v:textbox inset="0,0,0,0">
              <w:txbxContent>
                <w:p w:rsidR="00415A19" w:rsidRPr="00A1248F" w:rsidRDefault="00A1248F">
                  <w:pPr>
                    <w:pStyle w:val="Kop9"/>
                    <w:spacing w:line="240" w:lineRule="auto"/>
                    <w:jc w:val="right"/>
                    <w:rPr>
                      <w:rFonts w:ascii="Futura Md BT" w:hAnsi="Futura Md BT" w:cs="Times New Roman"/>
                      <w:b w:val="0"/>
                      <w:bCs w:val="0"/>
                      <w:color w:val="C00000"/>
                      <w:lang w:val="nl-NL"/>
                    </w:rPr>
                  </w:pPr>
                  <w:r w:rsidRPr="00A1248F">
                    <w:rPr>
                      <w:rFonts w:ascii="Futura Md BT" w:hAnsi="Futura Md BT" w:cs="Times New Roman"/>
                      <w:b w:val="0"/>
                      <w:bCs w:val="0"/>
                      <w:color w:val="C00000"/>
                      <w:lang w:val="nl-NL"/>
                    </w:rPr>
                    <w:t>SK285-5</w:t>
                  </w:r>
                </w:p>
              </w:txbxContent>
            </v:textbox>
          </v:shape>
        </w:pict>
      </w:r>
    </w:p>
    <w:p w:rsidR="00415A19" w:rsidRDefault="00415A19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  <w:r>
        <w:rPr>
          <w:noProof/>
          <w:sz w:val="20"/>
        </w:rPr>
        <w:pict>
          <v:shape id="_x0000_s1203" type="#_x0000_t202" style="position:absolute;margin-left:9pt;margin-top:5.95pt;width:470.55pt;height:189.9pt;z-index:251689984" filled="f" strokecolor="gray" strokeweight=".5pt">
            <v:fill recolor="t" type="frame"/>
            <v:stroke dashstyle="1 1" endcap="round"/>
            <v:textbox style="mso-next-textbox:#_x0000_s1203" inset="0,,0">
              <w:txbxContent>
                <w:p w:rsidR="00B85F10" w:rsidRPr="002019FC" w:rsidRDefault="00B85F10" w:rsidP="00B85F10">
                  <w:pPr>
                    <w:tabs>
                      <w:tab w:val="left" w:pos="2694"/>
                      <w:tab w:val="left" w:pos="6946"/>
                    </w:tabs>
                    <w:autoSpaceDE w:val="0"/>
                    <w:autoSpaceDN w:val="0"/>
                    <w:adjustRightInd w:val="0"/>
                    <w:ind w:left="851" w:right="753"/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</w:pPr>
                </w:p>
                <w:p w:rsidR="00B85F10" w:rsidRPr="002019FC" w:rsidRDefault="00B85F10" w:rsidP="00B85F10">
                  <w:pPr>
                    <w:tabs>
                      <w:tab w:val="left" w:pos="3261"/>
                      <w:tab w:val="left" w:pos="7055"/>
                    </w:tabs>
                    <w:autoSpaceDE w:val="0"/>
                    <w:autoSpaceDN w:val="0"/>
                    <w:adjustRightInd w:val="0"/>
                    <w:ind w:left="851" w:right="1036"/>
                    <w:jc w:val="both"/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Cs w:val="32"/>
                      <w:lang w:val="en-US"/>
                    </w:rPr>
                  </w:pP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>5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z w:val="32"/>
                      <w:szCs w:val="32"/>
                      <w:lang w:val="en-US"/>
                    </w:rPr>
                    <w:t xml:space="preserve"> 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6"/>
                      <w:sz w:val="22"/>
                      <w:szCs w:val="32"/>
                      <w:u w:val="single"/>
                      <w:lang w:val="en-US"/>
                    </w:rPr>
                    <w:t>BALLS</w:t>
                  </w: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ab/>
                  </w:r>
                  <w:r w:rsidRPr="002019FC">
                    <w:rPr>
                      <w:rFonts w:ascii="Futura Md BT" w:hAnsi="Futura Md BT" w:cs="Rockwell-Bold"/>
                      <w:b/>
                      <w:bCs/>
                      <w:color w:val="C00000"/>
                      <w:spacing w:val="20"/>
                      <w:sz w:val="32"/>
                      <w:szCs w:val="32"/>
                      <w:u w:val="single"/>
                      <w:lang w:val="en-US"/>
                    </w:rPr>
                    <w:t>STAGE COACH</w:t>
                  </w: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ab/>
                  </w:r>
                  <w:r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sz w:val="32"/>
                      <w:szCs w:val="32"/>
                      <w:lang w:val="en-US"/>
                    </w:rPr>
                    <w:t>10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z w:val="32"/>
                      <w:szCs w:val="32"/>
                      <w:lang w:val="en-US"/>
                    </w:rPr>
                    <w:t xml:space="preserve"> </w:t>
                  </w:r>
                  <w:r w:rsidRPr="00B85F10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6"/>
                      <w:sz w:val="22"/>
                      <w:szCs w:val="32"/>
                      <w:u w:val="single"/>
                      <w:lang w:val="en-US"/>
                    </w:rPr>
                    <w:t>CENTS</w:t>
                  </w:r>
                  <w:r w:rsidRPr="002019FC">
                    <w:rPr>
                      <w:rFonts w:ascii="Futura Md BT" w:hAnsi="Futura Md BT" w:cs="Rockwell-Bold"/>
                      <w:bCs/>
                      <w:color w:val="C00000"/>
                      <w:spacing w:val="20"/>
                      <w:position w:val="4"/>
                      <w:szCs w:val="32"/>
                      <w:u w:val="single"/>
                      <w:lang w:val="en-US"/>
                    </w:rPr>
                    <w:br/>
                  </w:r>
                </w:p>
                <w:p w:rsidR="00B85F10" w:rsidRPr="0055284F" w:rsidRDefault="00B85F10" w:rsidP="00B85F10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HITTING BUMPERS 1 TO 6 IN THAT ORDER AWARDS ONE</w:t>
                  </w: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br/>
                    <w:t>REPLAY.</w:t>
                  </w:r>
                </w:p>
                <w:p w:rsidR="00B85F10" w:rsidRPr="0055284F" w:rsidRDefault="00B85F10" w:rsidP="00B85F10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</w:p>
                <w:p w:rsidR="00B85F10" w:rsidRPr="0055284F" w:rsidRDefault="00B85F10" w:rsidP="00B85F10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LIGHTING ALL FIVE HOLES AWARDS ONE REPLAY.</w:t>
                  </w:r>
                </w:p>
                <w:p w:rsidR="00B85F10" w:rsidRPr="0055284F" w:rsidRDefault="00B85F10" w:rsidP="00B85F10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</w:p>
                <w:p w:rsidR="00B85F10" w:rsidRPr="0055284F" w:rsidRDefault="00B85F10" w:rsidP="00B85F10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80" w:lineRule="exact"/>
                    <w:ind w:left="851" w:right="1036"/>
                    <w:jc w:val="both"/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</w:pPr>
                  <w:r w:rsidRPr="0055284F">
                    <w:rPr>
                      <w:rFonts w:ascii="Futura Md BT" w:hAnsi="Futura Md BT" w:cs="Rockwell"/>
                      <w:color w:val="C00000"/>
                      <w:spacing w:val="16"/>
                      <w:lang w:val="en-US"/>
                    </w:rPr>
                    <w:t>HITTING A-B-C-D ROLLOVERS AWARDS TWO REPLAYS.</w:t>
                  </w:r>
                </w:p>
              </w:txbxContent>
            </v:textbox>
          </v:shape>
        </w:pict>
      </w: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</w:p>
    <w:p w:rsidR="00B85F10" w:rsidRDefault="00B85F10" w:rsidP="00B85F10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204" type="#_x0000_t202" style="position:absolute;margin-left:389.6pt;margin-top:2.95pt;width:70.1pt;height:18pt;z-index:251691008" filled="f" stroked="f">
            <v:textbox inset="0,0,0,0">
              <w:txbxContent>
                <w:p w:rsidR="00B85F10" w:rsidRPr="00A1248F" w:rsidRDefault="00B85F10" w:rsidP="00B85F10">
                  <w:pPr>
                    <w:pStyle w:val="Kop9"/>
                    <w:spacing w:line="240" w:lineRule="auto"/>
                    <w:jc w:val="right"/>
                    <w:rPr>
                      <w:rFonts w:ascii="Futura Md BT" w:hAnsi="Futura Md BT" w:cs="Times New Roman"/>
                      <w:b w:val="0"/>
                      <w:bCs w:val="0"/>
                      <w:color w:val="C00000"/>
                      <w:lang w:val="nl-NL"/>
                    </w:rPr>
                  </w:pPr>
                  <w:r w:rsidRPr="00A1248F">
                    <w:rPr>
                      <w:rFonts w:ascii="Futura Md BT" w:hAnsi="Futura Md BT" w:cs="Times New Roman"/>
                      <w:b w:val="0"/>
                      <w:bCs w:val="0"/>
                      <w:color w:val="C00000"/>
                      <w:lang w:val="nl-NL"/>
                    </w:rPr>
                    <w:t>SK285-5</w:t>
                  </w:r>
                </w:p>
              </w:txbxContent>
            </v:textbox>
          </v:shape>
        </w:pict>
      </w:r>
    </w:p>
    <w:p w:rsidR="00B85F10" w:rsidRDefault="00B85F10" w:rsidP="00B85F10">
      <w:pPr>
        <w:ind w:right="23"/>
        <w:rPr>
          <w:lang w:val="en-GB"/>
        </w:rPr>
      </w:pPr>
    </w:p>
    <w:p w:rsidR="00B85F10" w:rsidRDefault="00B85F10">
      <w:pPr>
        <w:ind w:right="23"/>
        <w:rPr>
          <w:lang w:val="en-GB"/>
        </w:rPr>
      </w:pPr>
    </w:p>
    <w:p w:rsidR="00415A19" w:rsidRDefault="003512EF">
      <w:pPr>
        <w:ind w:right="23"/>
        <w:rPr>
          <w:lang w:val="en-GB"/>
        </w:rPr>
      </w:pPr>
      <w:r>
        <w:rPr>
          <w:noProof/>
          <w:sz w:val="20"/>
        </w:rPr>
        <w:pict>
          <v:group id="_x0000_s1192" style="position:absolute;margin-left:9pt;margin-top:5.5pt;width:5in;height:189.9pt;z-index:251675136" coordorigin="1260,5667" coordsize="7200,2891">
            <v:shape id="_x0000_s1137" type="#_x0000_t202" style="position:absolute;left:1260;top:5667;width:7200;height:2891" filled="f" strokecolor="gray" strokeweight=".5pt">
              <v:stroke dashstyle="1 1" endcap="round"/>
              <v:textbox style="mso-next-textbox:#_x0000_s1137" inset="0,,0">
                <w:txbxContent>
                  <w:p w:rsidR="0055284F" w:rsidRPr="0055284F" w:rsidRDefault="0055284F" w:rsidP="00523CC9">
                    <w:pPr>
                      <w:autoSpaceDE w:val="0"/>
                      <w:autoSpaceDN w:val="0"/>
                      <w:adjustRightInd w:val="0"/>
                      <w:ind w:left="709" w:right="1039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18"/>
                        <w:szCs w:val="32"/>
                        <w:u w:val="single"/>
                        <w:lang w:val="en-US"/>
                      </w:rPr>
                    </w:pPr>
                  </w:p>
                  <w:p w:rsidR="002019FC" w:rsidRPr="00523CC9" w:rsidRDefault="002019FC" w:rsidP="00A1248F">
                    <w:pPr>
                      <w:autoSpaceDE w:val="0"/>
                      <w:autoSpaceDN w:val="0"/>
                      <w:adjustRightInd w:val="0"/>
                      <w:ind w:left="851" w:right="821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</w:pPr>
                    <w:r w:rsidRPr="00523CC9"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  <w:t>STAGE COACH</w:t>
                    </w:r>
                  </w:p>
                </w:txbxContent>
              </v:textbox>
            </v:shape>
            <v:shape id="_x0000_s1140" type="#_x0000_t202" style="position:absolute;left:6667;top:8198;width:1260;height:360" filled="f" stroked="f">
              <v:textbox style="mso-next-textbox:#_x0000_s1140" inset="1mm,1mm,1mm,1mm">
                <w:txbxContent>
                  <w:p w:rsidR="000C4153" w:rsidRPr="00A1248F" w:rsidRDefault="00A1248F" w:rsidP="000C4153">
                    <w:pPr>
                      <w:pStyle w:val="Kop9"/>
                      <w:spacing w:line="240" w:lineRule="auto"/>
                      <w:jc w:val="right"/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S</w:t>
                    </w:r>
                    <w:r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K</w:t>
                    </w: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285-</w:t>
                    </w:r>
                    <w:r w:rsidR="00B85F10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0C4153" w:rsidRDefault="000C4153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B85F10" w:rsidRDefault="00B85F10" w:rsidP="00A1248F">
      <w:pPr>
        <w:ind w:right="23"/>
        <w:rPr>
          <w:lang w:val="en-GB"/>
        </w:rPr>
        <w:sectPr w:rsidR="00B85F10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1248F" w:rsidRDefault="00A1248F" w:rsidP="00A1248F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94" style="position:absolute;margin-left:9pt;margin-top:5.5pt;width:5in;height:189.9pt;z-index:251683840" coordorigin="1260,5667" coordsize="7200,2891">
            <v:shape id="_x0000_s1195" type="#_x0000_t202" style="position:absolute;left:1260;top:5667;width:7200;height:2891" filled="f" strokecolor="gray" strokeweight=".5pt">
              <v:stroke dashstyle="1 1" endcap="round"/>
              <v:textbox style="mso-next-textbox:#_x0000_s1195" inset="0,,0">
                <w:txbxContent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ind w:left="709" w:right="1039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18"/>
                        <w:szCs w:val="32"/>
                        <w:u w:val="single"/>
                        <w:lang w:val="en-US"/>
                      </w:rPr>
                    </w:pPr>
                  </w:p>
                  <w:p w:rsidR="00A1248F" w:rsidRPr="00523CC9" w:rsidRDefault="00A1248F" w:rsidP="00A1248F">
                    <w:pPr>
                      <w:autoSpaceDE w:val="0"/>
                      <w:autoSpaceDN w:val="0"/>
                      <w:adjustRightInd w:val="0"/>
                      <w:ind w:left="851" w:right="821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</w:pPr>
                    <w:r w:rsidRPr="00523CC9"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  <w:t>STAGE COACH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before="120"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6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MILLION.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6 MILLION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7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 500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40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2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45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50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55 POINTS.</w:t>
                    </w:r>
                  </w:p>
                </w:txbxContent>
              </v:textbox>
            </v:shape>
            <v:shape id="_x0000_s1196" type="#_x0000_t202" style="position:absolute;left:6667;top:8198;width:1260;height:360" filled="f" stroked="f">
              <v:textbox style="mso-next-textbox:#_x0000_s1196" inset="1mm,1mm,1mm,1mm">
                <w:txbxContent>
                  <w:p w:rsidR="00A1248F" w:rsidRPr="00A1248F" w:rsidRDefault="00A1248F" w:rsidP="00A1248F">
                    <w:pPr>
                      <w:pStyle w:val="Kop9"/>
                      <w:spacing w:line="240" w:lineRule="auto"/>
                      <w:jc w:val="right"/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S</w:t>
                    </w:r>
                    <w:r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K</w:t>
                    </w: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285-</w:t>
                    </w:r>
                    <w:r w:rsidR="00B85F10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B85F10" w:rsidRDefault="00B85F10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  <w:r>
        <w:rPr>
          <w:noProof/>
          <w:sz w:val="20"/>
        </w:rPr>
        <w:pict>
          <v:group id="_x0000_s1197" style="position:absolute;margin-left:9pt;margin-top:5.5pt;width:5in;height:189.9pt;z-index:251685888" coordorigin="1260,5667" coordsize="7200,2891">
            <v:shape id="_x0000_s1198" type="#_x0000_t202" style="position:absolute;left:1260;top:5667;width:7200;height:2891" filled="f" strokecolor="gray" strokeweight=".5pt">
              <v:stroke dashstyle="1 1" endcap="round"/>
              <v:textbox style="mso-next-textbox:#_x0000_s1198" inset="0,,0">
                <w:txbxContent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ind w:left="709" w:right="1039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18"/>
                        <w:szCs w:val="32"/>
                        <w:u w:val="single"/>
                        <w:lang w:val="en-US"/>
                      </w:rPr>
                    </w:pPr>
                  </w:p>
                  <w:p w:rsidR="00A1248F" w:rsidRPr="00523CC9" w:rsidRDefault="00A1248F" w:rsidP="00A1248F">
                    <w:pPr>
                      <w:autoSpaceDE w:val="0"/>
                      <w:autoSpaceDN w:val="0"/>
                      <w:adjustRightInd w:val="0"/>
                      <w:ind w:left="851" w:right="821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</w:pPr>
                    <w:r w:rsidRPr="00523CC9"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  <w:t>STAGE COACH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before="120"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6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MILLION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5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6 MILLION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7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 500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40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</w:t>
                    </w:r>
                    <w:r w:rsidR="00B85F10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2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45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50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55 POINTS.</w:t>
                    </w:r>
                  </w:p>
                </w:txbxContent>
              </v:textbox>
            </v:shape>
            <v:shape id="_x0000_s1199" type="#_x0000_t202" style="position:absolute;left:6667;top:8198;width:1260;height:360" filled="f" stroked="f">
              <v:textbox style="mso-next-textbox:#_x0000_s1199" inset="1mm,1mm,1mm,1mm">
                <w:txbxContent>
                  <w:p w:rsidR="00A1248F" w:rsidRPr="00A1248F" w:rsidRDefault="00A1248F" w:rsidP="00A1248F">
                    <w:pPr>
                      <w:pStyle w:val="Kop9"/>
                      <w:spacing w:line="240" w:lineRule="auto"/>
                      <w:jc w:val="right"/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S</w:t>
                    </w:r>
                    <w:r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K</w:t>
                    </w: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285-</w:t>
                    </w:r>
                    <w:r w:rsidR="00B85F10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  <w:r>
        <w:rPr>
          <w:noProof/>
          <w:sz w:val="20"/>
        </w:rPr>
        <w:pict>
          <v:group id="_x0000_s1200" style="position:absolute;margin-left:9pt;margin-top:5.5pt;width:5in;height:189.9pt;z-index:251687936" coordorigin="1260,5667" coordsize="7200,2891">
            <v:shape id="_x0000_s1201" type="#_x0000_t202" style="position:absolute;left:1260;top:5667;width:7200;height:2891" filled="f" strokecolor="gray" strokeweight=".5pt">
              <v:stroke dashstyle="1 1" endcap="round"/>
              <v:textbox style="mso-next-textbox:#_x0000_s1201" inset="0,,0">
                <w:txbxContent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ind w:left="709" w:right="1039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18"/>
                        <w:szCs w:val="32"/>
                        <w:u w:val="single"/>
                        <w:lang w:val="en-US"/>
                      </w:rPr>
                    </w:pPr>
                  </w:p>
                  <w:p w:rsidR="00A1248F" w:rsidRPr="00523CC9" w:rsidRDefault="00A1248F" w:rsidP="00A1248F">
                    <w:pPr>
                      <w:autoSpaceDE w:val="0"/>
                      <w:autoSpaceDN w:val="0"/>
                      <w:adjustRightInd w:val="0"/>
                      <w:ind w:left="851" w:right="821"/>
                      <w:jc w:val="center"/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</w:pPr>
                    <w:r w:rsidRPr="00523CC9">
                      <w:rPr>
                        <w:rFonts w:ascii="Futura Md BT" w:hAnsi="Futura Md BT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u w:val="single"/>
                        <w:lang w:val="en-US"/>
                      </w:rPr>
                      <w:t>STAGE COACH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before="120"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 xml:space="preserve">1 REPLAY FOR 5 MILLION </w:t>
                    </w:r>
                    <w:r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8</w:t>
                    </w: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6 MILLION 500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7 MILLION 500 THOUSAND.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35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40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45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50 POINTS.</w:t>
                    </w:r>
                  </w:p>
                  <w:p w:rsidR="00A1248F" w:rsidRPr="0055284F" w:rsidRDefault="00A1248F" w:rsidP="00A1248F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851" w:right="821"/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</w:pPr>
                    <w:r w:rsidRPr="0055284F">
                      <w:rPr>
                        <w:rFonts w:ascii="Futura Md BT" w:hAnsi="Futura Md BT" w:cs="Rockwell-Bold"/>
                        <w:bCs/>
                        <w:color w:val="C00000"/>
                        <w:szCs w:val="20"/>
                        <w:lang w:val="en-US"/>
                      </w:rPr>
                      <w:t>1 REPLAY FOR 55 POINTS.</w:t>
                    </w:r>
                  </w:p>
                </w:txbxContent>
              </v:textbox>
            </v:shape>
            <v:shape id="_x0000_s1202" type="#_x0000_t202" style="position:absolute;left:6667;top:8198;width:1260;height:360" filled="f" stroked="f">
              <v:textbox style="mso-next-textbox:#_x0000_s1202" inset="1mm,1mm,1mm,1mm">
                <w:txbxContent>
                  <w:p w:rsidR="00A1248F" w:rsidRPr="00A1248F" w:rsidRDefault="00A1248F" w:rsidP="00A1248F">
                    <w:pPr>
                      <w:pStyle w:val="Kop9"/>
                      <w:spacing w:line="240" w:lineRule="auto"/>
                      <w:jc w:val="right"/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S</w:t>
                    </w:r>
                    <w:r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K</w:t>
                    </w:r>
                    <w:r w:rsidRPr="00A1248F"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285-</w:t>
                    </w:r>
                    <w:r>
                      <w:rPr>
                        <w:rFonts w:ascii="Futura Md BT" w:hAnsi="Futura Md BT" w:cs="Times New Roman"/>
                        <w:b w:val="0"/>
                        <w:bCs w:val="0"/>
                        <w:color w:val="C00000"/>
                        <w:lang w:val="nl-NL"/>
                      </w:rPr>
                      <w:t>9</w:t>
                    </w:r>
                  </w:p>
                </w:txbxContent>
              </v:textbox>
            </v:shape>
          </v:group>
        </w:pict>
      </w: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9B3715" w:rsidRDefault="009B3715">
      <w:pPr>
        <w:ind w:right="23"/>
        <w:rPr>
          <w:lang w:val="en-GB"/>
        </w:rPr>
      </w:pPr>
    </w:p>
    <w:p w:rsidR="00B85F10" w:rsidRDefault="00B85F10">
      <w:pPr>
        <w:ind w:right="23"/>
        <w:rPr>
          <w:lang w:val="en-GB"/>
        </w:rPr>
        <w:sectPr w:rsidR="00B85F10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C4153" w:rsidRDefault="000C4153">
      <w:pPr>
        <w:ind w:right="23"/>
        <w:rPr>
          <w:lang w:val="en-GB"/>
        </w:rPr>
      </w:pPr>
    </w:p>
    <w:p w:rsidR="00B85F10" w:rsidRDefault="00B85F10">
      <w:pPr>
        <w:ind w:right="23"/>
        <w:rPr>
          <w:lang w:val="en-GB"/>
        </w:rPr>
      </w:pPr>
    </w:p>
    <w:p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F1DDB">
        <w:rPr>
          <w:rFonts w:ascii="Arial" w:hAnsi="Arial" w:cs="Arial"/>
          <w:sz w:val="16"/>
          <w:lang w:val="en-GB"/>
        </w:rPr>
        <w:t>.</w:t>
      </w:r>
    </w:p>
    <w:p w:rsidR="00A1248F" w:rsidRDefault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</w:p>
    <w:p w:rsidR="00A1248F" w:rsidRDefault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 5/8 x 6 ½ inch (67x166mm)</w:t>
      </w:r>
    </w:p>
    <w:p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 5/8 x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inch (67x1</w:t>
      </w:r>
      <w:r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>mm)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E17AB" w:rsidRDefault="00A1248F" w:rsidP="009E17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SK285-5 i</w:t>
      </w:r>
      <w:r w:rsidR="009E17AB">
        <w:rPr>
          <w:rFonts w:ascii="Arial" w:hAnsi="Arial" w:cs="Arial"/>
          <w:sz w:val="16"/>
          <w:lang w:val="en-GB"/>
        </w:rPr>
        <w:t>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415A19" w:rsidRDefault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SK285-6 s</w:t>
      </w:r>
      <w:r w:rsidR="00415A19">
        <w:rPr>
          <w:rFonts w:ascii="Arial" w:hAnsi="Arial" w:cs="Arial"/>
          <w:sz w:val="16"/>
          <w:lang w:val="en-GB"/>
        </w:rPr>
        <w:t xml:space="preserve">core card </w:t>
      </w:r>
      <w:r w:rsidR="00B85F10">
        <w:rPr>
          <w:rFonts w:ascii="Arial" w:hAnsi="Arial" w:cs="Arial"/>
          <w:sz w:val="16"/>
          <w:lang w:val="en-GB"/>
        </w:rPr>
        <w:t xml:space="preserve">(blank) </w:t>
      </w:r>
      <w:bookmarkStart w:id="0" w:name="_GoBack"/>
      <w:bookmarkEnd w:id="0"/>
      <w:r w:rsidR="00F415DD">
        <w:rPr>
          <w:rFonts w:ascii="Arial" w:hAnsi="Arial" w:cs="Arial"/>
          <w:sz w:val="16"/>
          <w:lang w:val="en-GB"/>
        </w:rPr>
        <w:t>confirmed</w:t>
      </w:r>
      <w:r w:rsidR="009E17AB">
        <w:rPr>
          <w:rFonts w:ascii="Arial" w:hAnsi="Arial" w:cs="Arial"/>
          <w:sz w:val="16"/>
          <w:lang w:val="en-GB"/>
        </w:rPr>
        <w:t>.</w:t>
      </w:r>
    </w:p>
    <w:p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15A19" w:rsidRPr="007B61D3" w:rsidRDefault="003512EF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AF1DDB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2EF" w:rsidRDefault="003512EF" w:rsidP="009462D1">
      <w:r>
        <w:separator/>
      </w:r>
    </w:p>
  </w:endnote>
  <w:endnote w:type="continuationSeparator" w:id="0">
    <w:p w:rsidR="003512EF" w:rsidRDefault="003512EF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2EF" w:rsidRDefault="003512EF" w:rsidP="009462D1">
      <w:r>
        <w:separator/>
      </w:r>
    </w:p>
  </w:footnote>
  <w:footnote w:type="continuationSeparator" w:id="0">
    <w:p w:rsidR="003512EF" w:rsidRDefault="003512EF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198"/>
    <w:rsid w:val="00021347"/>
    <w:rsid w:val="00042EEF"/>
    <w:rsid w:val="00045F06"/>
    <w:rsid w:val="00071FD8"/>
    <w:rsid w:val="000C4153"/>
    <w:rsid w:val="000E3C79"/>
    <w:rsid w:val="00152042"/>
    <w:rsid w:val="001766B8"/>
    <w:rsid w:val="00195325"/>
    <w:rsid w:val="001E4D4B"/>
    <w:rsid w:val="001E5B96"/>
    <w:rsid w:val="002019FC"/>
    <w:rsid w:val="002750F8"/>
    <w:rsid w:val="002B5524"/>
    <w:rsid w:val="003512EF"/>
    <w:rsid w:val="003615C4"/>
    <w:rsid w:val="003F1A5D"/>
    <w:rsid w:val="00415A19"/>
    <w:rsid w:val="00420A9E"/>
    <w:rsid w:val="0043435A"/>
    <w:rsid w:val="004E4747"/>
    <w:rsid w:val="005218CB"/>
    <w:rsid w:val="00523CC9"/>
    <w:rsid w:val="0055284F"/>
    <w:rsid w:val="005C2B3E"/>
    <w:rsid w:val="005E1177"/>
    <w:rsid w:val="005F37DB"/>
    <w:rsid w:val="00633BB9"/>
    <w:rsid w:val="006A009B"/>
    <w:rsid w:val="006A404C"/>
    <w:rsid w:val="007557F4"/>
    <w:rsid w:val="00785EE1"/>
    <w:rsid w:val="007B61D3"/>
    <w:rsid w:val="007E1CB9"/>
    <w:rsid w:val="00840E6C"/>
    <w:rsid w:val="00851AD8"/>
    <w:rsid w:val="00867437"/>
    <w:rsid w:val="008706EE"/>
    <w:rsid w:val="0087693B"/>
    <w:rsid w:val="008D7515"/>
    <w:rsid w:val="008E58F9"/>
    <w:rsid w:val="00901BDA"/>
    <w:rsid w:val="009462D1"/>
    <w:rsid w:val="00971999"/>
    <w:rsid w:val="009B0791"/>
    <w:rsid w:val="009B3715"/>
    <w:rsid w:val="009E17AB"/>
    <w:rsid w:val="009F4200"/>
    <w:rsid w:val="00A1248F"/>
    <w:rsid w:val="00A1464C"/>
    <w:rsid w:val="00A41581"/>
    <w:rsid w:val="00AF1DDB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97D2F"/>
    <w:rsid w:val="00CC20E7"/>
    <w:rsid w:val="00CF25C6"/>
    <w:rsid w:val="00E26198"/>
    <w:rsid w:val="00E30A19"/>
    <w:rsid w:val="00E62F98"/>
    <w:rsid w:val="00E75DE4"/>
    <w:rsid w:val="00E96EA8"/>
    <w:rsid w:val="00F0308E"/>
    <w:rsid w:val="00F117EF"/>
    <w:rsid w:val="00F415DD"/>
    <w:rsid w:val="00F9436F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5">
      <o:colormru v:ext="edit" colors="#c00"/>
    </o:shapedefaults>
    <o:shapelayout v:ext="edit">
      <o:idmap v:ext="edit" data="1"/>
    </o:shapelayout>
  </w:shapeDefaults>
  <w:decimalSymbol w:val=","/>
  <w:listSeparator w:val=";"/>
  <w14:docId w14:val="411EB38B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95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Stage Coach</vt:lpstr>
      <vt:lpstr>Gottlieb Double Action</vt:lpstr>
    </vt:vector>
  </TitlesOfParts>
  <Company>www.inkochnito.nl</Company>
  <LinksUpToDate>false</LinksUpToDate>
  <CharactersWithSpaces>617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Stage Coach</dc:title>
  <dc:subject>Score and instruction cards</dc:subject>
  <dc:creator>Inkochnito</dc:creator>
  <cp:keywords>www.inkochnito.nl</cp:keywords>
  <cp:lastModifiedBy>Peter Inkochnito</cp:lastModifiedBy>
  <cp:revision>5</cp:revision>
  <cp:lastPrinted>2015-01-01T21:22:00Z</cp:lastPrinted>
  <dcterms:created xsi:type="dcterms:W3CDTF">2018-05-27T18:02:00Z</dcterms:created>
  <dcterms:modified xsi:type="dcterms:W3CDTF">2018-05-28T19:35:00Z</dcterms:modified>
</cp:coreProperties>
</file>