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A87" w:rsidRDefault="000A3C69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2pt;margin-top:13.3pt;width:745.5pt;height:323.15pt;z-index:251679744;mso-width-relative:margin;mso-height-relative:margin" filled="f" strokecolor="#7f7f7f [1612]" strokeweight=".5pt">
            <v:fill recolor="t" type="frame"/>
            <v:stroke dashstyle="1 1" endcap="round"/>
            <v:textbox>
              <w:txbxContent>
                <w:p w:rsidR="007854F4" w:rsidRDefault="007854F4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F7A87" w:rsidRDefault="007F7A87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F7A87" w:rsidRDefault="007F7A87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F7A87" w:rsidRDefault="007F7A87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F7A87" w:rsidRDefault="007F7A87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7F7A87" w:rsidRPr="00014BC1" w:rsidRDefault="007F7A87" w:rsidP="00324491">
                  <w:pPr>
                    <w:rPr>
                      <w:rFonts w:ascii="Cambria" w:hAnsi="Cambria"/>
                      <w:color w:val="C00000"/>
                      <w:szCs w:val="32"/>
                    </w:rPr>
                  </w:pPr>
                </w:p>
                <w:p w:rsidR="005A75A2" w:rsidRPr="007F7A87" w:rsidRDefault="005A75A2" w:rsidP="00324491">
                  <w:pPr>
                    <w:rPr>
                      <w:rFonts w:ascii="Cambria" w:hAnsi="Cambria" w:cs="FrankRuehl"/>
                      <w:b/>
                      <w:color w:val="C00000"/>
                      <w:sz w:val="112"/>
                      <w:szCs w:val="112"/>
                      <w:lang w:val="en-US"/>
                    </w:rPr>
                  </w:pPr>
                  <w:r w:rsidRPr="007F7A87">
                    <w:rPr>
                      <w:rFonts w:ascii="Cambria" w:hAnsi="Cambria" w:cs="FrankRuehl"/>
                      <w:b/>
                      <w:color w:val="C00000"/>
                      <w:sz w:val="112"/>
                      <w:szCs w:val="112"/>
                      <w:lang w:val="en-US"/>
                    </w:rPr>
                    <w:t>INSTRUCTIONS</w:t>
                  </w:r>
                </w:p>
                <w:p w:rsidR="00480FA5" w:rsidRPr="00014BC1" w:rsidRDefault="00480FA5" w:rsidP="00324491">
                  <w:pPr>
                    <w:rPr>
                      <w:rFonts w:ascii="Cambria" w:hAnsi="Cambria"/>
                      <w:color w:val="C00000"/>
                      <w:szCs w:val="32"/>
                      <w:lang w:val="en-US"/>
                    </w:rPr>
                  </w:pPr>
                </w:p>
                <w:p w:rsidR="005A75A2" w:rsidRDefault="00827673" w:rsidP="007F7A87">
                  <w:pPr>
                    <w:tabs>
                      <w:tab w:val="left" w:pos="993"/>
                    </w:tabs>
                    <w:ind w:left="4253" w:right="4549"/>
                    <w:jc w:val="both"/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</w:pPr>
                  <w:r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Gottlieb games are designed to give you the best</w:t>
                  </w:r>
                  <w:r w:rsidR="007F7A87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br/>
                  </w:r>
                  <w:r w:rsidR="002E7E9C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p</w:t>
                  </w:r>
                  <w:r w:rsidR="00480FA5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ossible service. To insure this, all replacements</w:t>
                  </w:r>
                  <w:r w:rsidR="007F7A87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br/>
                  </w:r>
                  <w:r w:rsidR="002E7E9C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should be made with GENUINE GOTTLIEB</w:t>
                  </w:r>
                  <w:r w:rsidR="007F7A87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 xml:space="preserve"> </w:t>
                  </w:r>
                  <w:r w:rsidR="002E7E9C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PARTS, obtainable ONLY at</w:t>
                  </w:r>
                  <w:r w:rsidR="007F7A87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 xml:space="preserve"> </w:t>
                  </w:r>
                  <w:r w:rsidR="002E7E9C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 xml:space="preserve">Gottlieb </w:t>
                  </w:r>
                  <w:r w:rsidR="007F7A87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d</w:t>
                  </w:r>
                  <w:r w:rsidR="002E7E9C"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istributors.</w:t>
                  </w:r>
                </w:p>
                <w:p w:rsidR="007F7A87" w:rsidRPr="007F7A87" w:rsidRDefault="007F7A87" w:rsidP="007F7A87">
                  <w:pPr>
                    <w:tabs>
                      <w:tab w:val="left" w:pos="993"/>
                    </w:tabs>
                    <w:ind w:left="4253" w:right="4549"/>
                    <w:rPr>
                      <w:rFonts w:ascii="Futura Hv BT" w:hAnsi="Futura Hv BT"/>
                      <w:color w:val="C00000"/>
                      <w:sz w:val="16"/>
                      <w:szCs w:val="48"/>
                      <w:lang w:val="en-US"/>
                    </w:rPr>
                  </w:pPr>
                </w:p>
                <w:p w:rsidR="005A75A2" w:rsidRPr="007F7A87" w:rsidRDefault="002E7E9C" w:rsidP="007F7A87">
                  <w:pPr>
                    <w:ind w:left="4253" w:right="4549"/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</w:pPr>
                  <w:r w:rsidRPr="007F7A87">
                    <w:rPr>
                      <w:rFonts w:ascii="Futura Hv BT" w:hAnsi="Futura Hv BT"/>
                      <w:color w:val="C00000"/>
                      <w:sz w:val="24"/>
                      <w:szCs w:val="48"/>
                      <w:lang w:val="en-US"/>
                    </w:rPr>
                    <w:t>“There is No Substitute for Quality.”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014BC1" w:rsidRPr="00014BC1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014BC1" w:rsidRPr="00014BC1">
        <w:rPr>
          <w:rFonts w:ascii="Arial" w:hAnsi="Arial" w:cs="Arial"/>
          <w:sz w:val="16"/>
          <w:lang w:val="en-US"/>
        </w:rPr>
        <w:t>Hv</w:t>
      </w:r>
      <w:proofErr w:type="spellEnd"/>
      <w:r w:rsidR="00014BC1" w:rsidRPr="00014BC1">
        <w:rPr>
          <w:rFonts w:ascii="Arial" w:hAnsi="Arial" w:cs="Arial"/>
          <w:sz w:val="16"/>
          <w:lang w:val="en-US"/>
        </w:rPr>
        <w:t xml:space="preserve"> BT</w:t>
      </w:r>
      <w:r w:rsidR="00073384">
        <w:rPr>
          <w:rFonts w:ascii="Arial" w:hAnsi="Arial" w:cs="Arial"/>
          <w:sz w:val="16"/>
          <w:lang w:val="en-US"/>
        </w:rPr>
        <w:t xml:space="preserve">, </w:t>
      </w:r>
      <w:r w:rsidR="00014BC1" w:rsidRPr="00014BC1">
        <w:rPr>
          <w:rFonts w:ascii="Arial" w:hAnsi="Arial" w:cs="Arial"/>
          <w:sz w:val="16"/>
          <w:lang w:val="en-US"/>
        </w:rPr>
        <w:t>Cambria</w:t>
      </w:r>
      <w:r w:rsidR="00014BC1"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Envelope size: </w:t>
      </w:r>
      <w:r w:rsidR="000A3C69">
        <w:rPr>
          <w:rFonts w:ascii="Arial" w:hAnsi="Arial" w:cs="Arial"/>
          <w:sz w:val="16"/>
          <w:szCs w:val="16"/>
          <w:lang w:val="en-US"/>
        </w:rPr>
        <w:t>10 5/16 by 4 1/2</w:t>
      </w:r>
      <w:r>
        <w:rPr>
          <w:rFonts w:ascii="Arial" w:hAnsi="Arial" w:cs="Arial"/>
          <w:sz w:val="16"/>
          <w:szCs w:val="16"/>
          <w:lang w:val="en-US"/>
        </w:rPr>
        <w:t xml:space="preserve"> inch or </w:t>
      </w:r>
      <w:r w:rsidR="000A3C69">
        <w:rPr>
          <w:rFonts w:ascii="Arial" w:hAnsi="Arial" w:cs="Arial"/>
          <w:sz w:val="16"/>
          <w:szCs w:val="16"/>
          <w:lang w:val="en-US"/>
        </w:rPr>
        <w:t>26,3 x 11,4</w:t>
      </w:r>
      <w:r>
        <w:rPr>
          <w:rFonts w:ascii="Arial" w:hAnsi="Arial" w:cs="Arial"/>
          <w:sz w:val="16"/>
          <w:szCs w:val="16"/>
          <w:lang w:val="en-US"/>
        </w:rPr>
        <w:t xml:space="preserve"> cm.</w:t>
      </w:r>
    </w:p>
    <w:p w:rsidR="0087769A" w:rsidRDefault="000A3C69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Small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</w:t>
      </w:r>
      <w:r w:rsidR="00480FA5"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0A3C69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0A3C69">
      <w:pgSz w:w="17282" w:h="12962" w:orient="landscape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255"/>
    <w:rsid w:val="00014BC1"/>
    <w:rsid w:val="00036802"/>
    <w:rsid w:val="000717F3"/>
    <w:rsid w:val="00073384"/>
    <w:rsid w:val="00085B82"/>
    <w:rsid w:val="000A3C69"/>
    <w:rsid w:val="00136F43"/>
    <w:rsid w:val="00176D15"/>
    <w:rsid w:val="001C218B"/>
    <w:rsid w:val="002B395A"/>
    <w:rsid w:val="002E7E9C"/>
    <w:rsid w:val="00324491"/>
    <w:rsid w:val="003344F8"/>
    <w:rsid w:val="003736C5"/>
    <w:rsid w:val="003975E1"/>
    <w:rsid w:val="003F3B44"/>
    <w:rsid w:val="00444A56"/>
    <w:rsid w:val="0046439F"/>
    <w:rsid w:val="00480FA5"/>
    <w:rsid w:val="004A701D"/>
    <w:rsid w:val="004F00C8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7F7A87"/>
    <w:rsid w:val="008030D6"/>
    <w:rsid w:val="00827673"/>
    <w:rsid w:val="00836B26"/>
    <w:rsid w:val="0087769A"/>
    <w:rsid w:val="008B72F8"/>
    <w:rsid w:val="00910255"/>
    <w:rsid w:val="00A76947"/>
    <w:rsid w:val="00AD164E"/>
    <w:rsid w:val="00B024E8"/>
    <w:rsid w:val="00C51D32"/>
    <w:rsid w:val="00D025AA"/>
    <w:rsid w:val="00D202C8"/>
    <w:rsid w:val="00D217B1"/>
    <w:rsid w:val="00D3404D"/>
    <w:rsid w:val="00D40EFD"/>
    <w:rsid w:val="00D65DFE"/>
    <w:rsid w:val="00D8627E"/>
    <w:rsid w:val="00DA5883"/>
    <w:rsid w:val="00E4797D"/>
    <w:rsid w:val="00E503C7"/>
    <w:rsid w:val="00E95AE0"/>
    <w:rsid w:val="00EB3A0B"/>
    <w:rsid w:val="00F503A0"/>
    <w:rsid w:val="00F679EB"/>
    <w:rsid w:val="00FC1EFD"/>
    <w:rsid w:val="00FE4725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1EBD7"/>
  <w15:docId w15:val="{7C8E4598-8341-45B2-9F80-0BF6E27A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envelope EM</vt:lpstr>
    </vt:vector>
  </TitlesOfParts>
  <Company>Home</Company>
  <LinksUpToDate>false</LinksUpToDate>
  <CharactersWithSpaces>376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envelope EM</dc:title>
  <dc:subject>extra labels</dc:subject>
  <dc:creator>Inkochnito</dc:creator>
  <dc:description>envelope size 9x12 inch (22,8x30cm)</dc:description>
  <cp:lastModifiedBy>Peter Inkochnito</cp:lastModifiedBy>
  <cp:revision>3</cp:revision>
  <cp:lastPrinted>2012-12-02T10:38:00Z</cp:lastPrinted>
  <dcterms:created xsi:type="dcterms:W3CDTF">2018-07-07T06:41:00Z</dcterms:created>
  <dcterms:modified xsi:type="dcterms:W3CDTF">2018-07-07T06:54:00Z</dcterms:modified>
</cp:coreProperties>
</file>