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0C8" w:rsidRDefault="004F00C8" w:rsidP="00F13DD9">
      <w:pPr>
        <w:jc w:val="left"/>
      </w:pPr>
    </w:p>
    <w:p w:rsidR="00927199" w:rsidRDefault="00AC701F" w:rsidP="00F13DD9">
      <w:pPr>
        <w:jc w:val="lef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1" type="#_x0000_t32" style="position:absolute;margin-left:160.9pt;margin-top:49.65pt;width:13.95pt;height:.05pt;flip:x;z-index:51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20" type="#_x0000_t32" style="position:absolute;margin-left:174.85pt;margin-top:47.25pt;width:0;height:38.65pt;flip:y;z-index:50" o:connectortype="straight" strokeweight="1pt"/>
        </w:pict>
      </w:r>
      <w:r>
        <w:rPr>
          <w:noProof/>
        </w:rPr>
        <w:pict>
          <v:shape id="_x0000_s1219" type="#_x0000_t32" style="position:absolute;margin-left:160.9pt;margin-top:7.65pt;width:0;height:78.25pt;flip:y;z-index:49" o:connectortype="straight" strokeweight="1pt"/>
        </w:pict>
      </w:r>
      <w:r>
        <w:rPr>
          <w:noProof/>
        </w:rPr>
        <w:pict>
          <v:shape id="_x0000_s1217" type="#_x0000_t32" style="position:absolute;margin-left:119.2pt;margin-top:7.65pt;width:0;height:78.25pt;flip:y;z-index:47" o:connectortype="straight" strokeweight="1pt"/>
        </w:pict>
      </w:r>
      <w:r>
        <w:rPr>
          <w:noProof/>
        </w:rPr>
        <w:pict>
          <v:shape id="_x0000_s1223" type="#_x0000_t32" style="position:absolute;margin-left:119.2pt;margin-top:11.4pt;width:41.7pt;height:.05pt;flip:x;z-index:53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16" type="#_x0000_t32" style="position:absolute;margin-left:324.4pt;margin-top:13.35pt;width:41.7pt;height:.05pt;flip:x;z-index:46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12" type="#_x0000_t32" style="position:absolute;margin-left:366.1pt;margin-top:9.6pt;width:0;height:78.25pt;flip:y;z-index:42" o:connectortype="straight" strokeweight="1pt"/>
        </w:pict>
      </w:r>
      <w:r>
        <w:rPr>
          <w:noProof/>
        </w:rPr>
        <w:pict>
          <v:shape id="_x0000_s1210" type="#_x0000_t32" style="position:absolute;margin-left:324.4pt;margin-top:9.6pt;width:0;height:78.25pt;flip:y;z-index:40" o:connectortype="straight" strokeweight="1pt"/>
        </w:pict>
      </w:r>
      <w:r w:rsidR="007560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2" type="#_x0000_t202" style="position:absolute;margin-left:165.75pt;margin-top:5.85pt;width:46.5pt;height:51.7pt;z-index:33;mso-width-relative:margin;mso-height-relative:margin" filled="f" stroked="f">
            <v:textbox style="mso-next-textbox:#_x0000_s1202" inset=".1mm,.1mm,.1mm,.1mm">
              <w:txbxContent>
                <w:p w:rsidR="00756058" w:rsidRDefault="00756058" w:rsidP="00756058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57.5 V.</w:t>
                  </w:r>
                </w:p>
                <w:p w:rsidR="00756058" w:rsidRDefault="00756058" w:rsidP="00756058">
                  <w:pPr>
                    <w:spacing w:before="60"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53.6 V.</w:t>
                  </w:r>
                </w:p>
                <w:p w:rsidR="00756058" w:rsidRPr="00756058" w:rsidRDefault="00756058" w:rsidP="00756058">
                  <w:pPr>
                    <w:jc w:val="left"/>
                    <w:rPr>
                      <w:rFonts w:ascii="Helvetica-Condensed" w:hAnsi="Helvetica-Condensed" w:cs="FreesiaUPC"/>
                      <w:spacing w:val="10"/>
                      <w:sz w:val="24"/>
                      <w:szCs w:val="15"/>
                      <w:lang w:val="en-US"/>
                    </w:rPr>
                  </w:pPr>
                </w:p>
                <w:p w:rsidR="00756058" w:rsidRPr="00756058" w:rsidRDefault="00756058" w:rsidP="00756058">
                  <w:pPr>
                    <w:spacing w:line="200" w:lineRule="exact"/>
                    <w:ind w:left="266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6.9 V.</w:t>
                  </w:r>
                </w:p>
              </w:txbxContent>
            </v:textbox>
          </v:shape>
        </w:pict>
      </w:r>
      <w:r w:rsidR="00756058">
        <w:rPr>
          <w:noProof/>
        </w:rPr>
        <w:pict>
          <v:shape id="_x0000_s1201" type="#_x0000_t202" style="position:absolute;margin-left:370.05pt;margin-top:8.3pt;width:46.5pt;height:51.7pt;z-index:32;mso-width-relative:margin;mso-height-relative:margin" filled="f" stroked="f">
            <v:textbox style="mso-next-textbox:#_x0000_s1201" inset=".1mm,.1mm,.1mm,.1mm">
              <w:txbxContent>
                <w:p w:rsidR="00756058" w:rsidRDefault="00756058" w:rsidP="00756058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57.5 V.</w:t>
                  </w:r>
                </w:p>
                <w:p w:rsidR="00756058" w:rsidRDefault="00756058" w:rsidP="00756058">
                  <w:pPr>
                    <w:spacing w:before="60"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53.6 V.</w:t>
                  </w:r>
                </w:p>
                <w:p w:rsidR="00756058" w:rsidRPr="00756058" w:rsidRDefault="00756058" w:rsidP="00756058">
                  <w:pPr>
                    <w:jc w:val="left"/>
                    <w:rPr>
                      <w:rFonts w:ascii="Helvetica-Condensed" w:hAnsi="Helvetica-Condensed" w:cs="FreesiaUPC"/>
                      <w:spacing w:val="10"/>
                      <w:sz w:val="24"/>
                      <w:szCs w:val="15"/>
                      <w:lang w:val="en-US"/>
                    </w:rPr>
                  </w:pPr>
                </w:p>
                <w:p w:rsidR="00756058" w:rsidRPr="00756058" w:rsidRDefault="00756058" w:rsidP="00756058">
                  <w:pPr>
                    <w:spacing w:line="200" w:lineRule="exact"/>
                    <w:ind w:left="266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6.9 V.</w:t>
                  </w:r>
                </w:p>
              </w:txbxContent>
            </v:textbox>
          </v:shape>
        </w:pict>
      </w:r>
      <w:r w:rsidR="00BF6B7B">
        <w:rPr>
          <w:noProof/>
        </w:rPr>
        <w:pict>
          <v:shape id="_x0000_s1200" type="#_x0000_t32" style="position:absolute;margin-left:221.3pt;margin-top:.3pt;width:.05pt;height:306.15pt;flip:y;z-index:31" o:connectortype="straight" strokeweight="1pt">
            <v:stroke dashstyle="dash"/>
          </v:shape>
        </w:pict>
      </w:r>
      <w:r w:rsidR="00427DBE">
        <w:rPr>
          <w:noProof/>
          <w:lang w:eastAsia="nl-NL"/>
        </w:rPr>
        <w:pict>
          <v:shape id="_x0000_s1197" type="#_x0000_t202" style="position:absolute;margin-left:235.25pt;margin-top:7.25pt;width:80.05pt;height:56.6pt;z-index:29;mso-width-relative:margin;mso-height-relative:margin" filled="f" stroked="f">
            <v:textbox style="mso-next-textbox:#_x0000_s1197" inset=".1mm,.1mm,.1mm,.1mm">
              <w:txbxContent>
                <w:p w:rsidR="00F21B6D" w:rsidRPr="00756058" w:rsidRDefault="00F21B6D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E-122-124</w:t>
                  </w:r>
                </w:p>
                <w:p w:rsidR="00F21B6D" w:rsidRPr="00756058" w:rsidRDefault="00F21B6D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TRANSFORMER</w:t>
                  </w:r>
                </w:p>
                <w:p w:rsidR="00F21B6D" w:rsidRPr="00756058" w:rsidRDefault="00F21B6D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WIRING FOR</w:t>
                  </w:r>
                </w:p>
                <w:p w:rsidR="00F21B6D" w:rsidRPr="00756058" w:rsidRDefault="00F21B6D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115 V.</w:t>
                  </w:r>
                </w:p>
                <w:p w:rsidR="00F21B6D" w:rsidRPr="00756058" w:rsidRDefault="00F21B6D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60 CYCLE INPUT.</w:t>
                  </w:r>
                </w:p>
              </w:txbxContent>
            </v:textbox>
          </v:shape>
        </w:pict>
      </w:r>
      <w:r w:rsidR="00427DBE">
        <w:rPr>
          <w:noProof/>
          <w:lang w:eastAsia="nl-NL"/>
        </w:rPr>
        <w:pict>
          <v:shape id="_x0000_s1028" type="#_x0000_t202" style="position:absolute;margin-left:18.7pt;margin-top:5.85pt;width:80.05pt;height:56.35pt;z-index:2;mso-width-relative:margin;mso-height-relative:margin" filled="f" stroked="f">
            <v:textbox style="mso-next-textbox:#_x0000_s1028" inset=".1mm,.1mm,.1mm,.1mm">
              <w:txbxContent>
                <w:p w:rsidR="00F21B6D" w:rsidRPr="00756058" w:rsidRDefault="00134591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E-122-12</w:t>
                  </w:r>
                  <w:r w:rsidR="00F21B6D"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3</w:t>
                  </w:r>
                </w:p>
                <w:p w:rsidR="00F21B6D" w:rsidRPr="00756058" w:rsidRDefault="00134591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TRANSFORMER</w:t>
                  </w:r>
                </w:p>
                <w:p w:rsidR="00F21B6D" w:rsidRPr="00756058" w:rsidRDefault="00134591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WIRING FOR</w:t>
                  </w:r>
                </w:p>
                <w:p w:rsidR="00134591" w:rsidRPr="00756058" w:rsidRDefault="00134591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 xml:space="preserve">220/240 </w:t>
                  </w:r>
                  <w:r w:rsidR="000D1AEB"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V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.</w:t>
                  </w:r>
                </w:p>
                <w:p w:rsidR="00134591" w:rsidRPr="00756058" w:rsidRDefault="00134591" w:rsidP="00F21B6D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50/60 CYCLE INPUT.</w:t>
                  </w:r>
                </w:p>
              </w:txbxContent>
            </v:textbox>
          </v:shape>
        </w:pict>
      </w:r>
      <w:r w:rsidR="00427DBE">
        <w:rPr>
          <w:noProof/>
        </w:rPr>
        <w:pict>
          <v:shape id="_x0000_s1026" type="#_x0000_t202" style="position:absolute;margin-left:1.15pt;margin-top:.3pt;width:547.1pt;height:306.15pt;z-index:1;mso-width-relative:margin;mso-height-relative:margin" filled="f" strokecolor="gray" strokeweight=".5pt">
            <v:fill recolor="t" type="frame"/>
            <v:stroke dashstyle="1 1" endcap="round"/>
            <v:textbox style="mso-next-textbox:#_x0000_s1026">
              <w:txbxContent>
                <w:p w:rsidR="00927199" w:rsidRDefault="00927199" w:rsidP="000E5921">
                  <w:pPr>
                    <w:jc w:val="left"/>
                  </w:pPr>
                </w:p>
              </w:txbxContent>
            </v:textbox>
          </v:shape>
        </w:pict>
      </w:r>
    </w:p>
    <w:p w:rsidR="00927199" w:rsidRDefault="00AC701F" w:rsidP="00F13DD9">
      <w:pPr>
        <w:jc w:val="left"/>
      </w:pPr>
      <w:r>
        <w:rPr>
          <w:noProof/>
        </w:rPr>
        <w:pict>
          <v:shape id="_x0000_s1222" type="#_x0000_t32" style="position:absolute;margin-left:133.6pt;margin-top:11.2pt;width:27.3pt;height:0;flip:x;z-index:52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18" type="#_x0000_t32" style="position:absolute;margin-left:133.6pt;margin-top:7.45pt;width:0;height:65.05pt;flip:y;z-index:48" o:connectortype="straight" strokeweight="1pt"/>
        </w:pict>
      </w:r>
      <w:r>
        <w:rPr>
          <w:noProof/>
        </w:rPr>
        <w:pict>
          <v:shape id="_x0000_s1204" type="#_x0000_t202" style="position:absolute;margin-left:149.3pt;margin-top:10.5pt;width:11.6pt;height:39.95pt;z-index:35;mso-width-relative:margin;mso-height-relative:margin" filled="f" stroked="f">
            <v:textbox style="layout-flow:vertical;mso-layout-flow-alt:bottom-to-top;mso-next-textbox:#_x0000_s1204" inset=".1mm,.1mm,.1mm,.1mm">
              <w:txbxContent>
                <w:p w:rsidR="00756058" w:rsidRDefault="00756058" w:rsidP="00756058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COMMON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5" type="#_x0000_t32" style="position:absolute;margin-left:337.15pt;margin-top:13.15pt;width:28.95pt;height:.05pt;flip:x;z-index:45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11" type="#_x0000_t32" style="position:absolute;margin-left:337.15pt;margin-top:9.4pt;width:0;height:65.05pt;flip:y;z-index:41" o:connectortype="straight" strokeweight="1pt"/>
        </w:pict>
      </w:r>
      <w:r w:rsidR="00756058">
        <w:rPr>
          <w:noProof/>
        </w:rPr>
        <w:pict>
          <v:shape id="_x0000_s1203" type="#_x0000_t202" style="position:absolute;margin-left:355.65pt;margin-top:12.15pt;width:11.6pt;height:39.95pt;z-index:34;mso-width-relative:margin;mso-height-relative:margin" filled="f" stroked="f">
            <v:textbox style="layout-flow:vertical;mso-layout-flow-alt:bottom-to-top;mso-next-textbox:#_x0000_s1203" inset=".1mm,.1mm,.1mm,.1mm">
              <w:txbxContent>
                <w:p w:rsidR="00756058" w:rsidRDefault="00756058" w:rsidP="00756058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COMMON</w:t>
                  </w:r>
                </w:p>
              </w:txbxContent>
            </v:textbox>
          </v:shape>
        </w:pict>
      </w:r>
    </w:p>
    <w:p w:rsidR="00927199" w:rsidRDefault="00927199" w:rsidP="00F13DD9">
      <w:pPr>
        <w:jc w:val="left"/>
      </w:pPr>
    </w:p>
    <w:p w:rsidR="00927199" w:rsidRDefault="00AC701F" w:rsidP="00F13DD9">
      <w:pPr>
        <w:jc w:val="left"/>
      </w:pPr>
      <w:r>
        <w:rPr>
          <w:noProof/>
        </w:rPr>
        <w:pict>
          <v:shape id="_x0000_s1214" type="#_x0000_t32" style="position:absolute;margin-left:366.1pt;margin-top:11.35pt;width:13.95pt;height:.05pt;flip:x;z-index:44" o:connectortype="straight" strokeweight=".5pt">
            <v:stroke startarrow="block" startarrowwidth="narrow" startarrowlength="short" endarrow="block" endarrowwidth="narrow" endarrowlength="short"/>
          </v:shape>
        </w:pict>
      </w:r>
      <w:r>
        <w:rPr>
          <w:noProof/>
        </w:rPr>
        <w:pict>
          <v:shape id="_x0000_s1213" type="#_x0000_t32" style="position:absolute;margin-left:380.05pt;margin-top:8.95pt;width:0;height:38.65pt;flip:y;z-index:43" o:connectortype="straight" strokeweight="1pt"/>
        </w:pict>
      </w:r>
    </w:p>
    <w:p w:rsidR="00927199" w:rsidRDefault="00AC701F" w:rsidP="00F13DD9">
      <w:pPr>
        <w:jc w:val="left"/>
      </w:pPr>
      <w:r>
        <w:rPr>
          <w:noProof/>
        </w:rPr>
        <w:pict>
          <v:shape id="_x0000_s1039" style="position:absolute;margin-left:87pt;margin-top:12.6pt;width:121.9pt;height:104.25pt;z-index:5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438,2085" path="m2414,2082v-177,,-819,3,-1062,3hdc1349,1872,1307,1812,1211,1812hhc1115,1812,1067,1863,1065,2077hdc696,2082,525,2082,6,2082,6,1414,3,417,,7,318,7,554,1,1076,6v-6,258,69,279,147,279hhc1301,285,1376,216,1379,hdc2000,4,1727,6,2438,6v,691,-19,1646,-24,2079hbe" filled="f" strokeweight="1pt">
            <v:stroke endarrowlength="long"/>
            <v:shadow color="white" offset="-1pt,-1pt" offset2="-6pt,-6pt"/>
            <v:path arrowok="t"/>
          </v:shape>
        </w:pict>
      </w:r>
      <w:r w:rsidR="00AC7B6E">
        <w:rPr>
          <w:noProof/>
        </w:rPr>
        <w:pict>
          <v:shape id="_x0000_s1194" type="#_x0000_t202" style="position:absolute;margin-left:422.75pt;margin-top:12.6pt;width:120.3pt;height:114.65pt;z-index:27;mso-width-relative:margin;mso-height-relative:margin" filled="f" stroked="f">
            <v:textbox style="mso-next-textbox:#_x0000_s1194" inset=".1mm,.1mm,.1mm,.1mm">
              <w:txbxContent>
                <w:p w:rsidR="00F21B6D" w:rsidRPr="00756058" w:rsidRDefault="00AC7B6E" w:rsidP="00AC7B6E">
                  <w:pPr>
                    <w:spacing w:line="180" w:lineRule="exact"/>
                    <w:ind w:left="812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IMPORTANT</w:t>
                  </w:r>
                </w:p>
                <w:p w:rsidR="00AC7B6E" w:rsidRPr="00756058" w:rsidRDefault="00AC7B6E" w:rsidP="00AC7B6E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THESE SPECIALLY TAPPED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TRANSFORMERS PROVIDE FOR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LOCATIONS WITH LOW LINE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VOLTAGE. MOVING THE 15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(RED-WHITE) WIRE FROM THE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 xml:space="preserve">LOW TAP (LUG 4) TO </w:t>
                  </w:r>
                  <w:r w:rsid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T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HE HIGH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TAP (LUG 2) WILL ALLOW GAME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TO OPERATE AT A LOW LINE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VOLTAGE.</w:t>
                  </w:r>
                </w:p>
              </w:txbxContent>
            </v:textbox>
          </v:shape>
        </w:pict>
      </w:r>
    </w:p>
    <w:p w:rsidR="00927199" w:rsidRDefault="00AC701F" w:rsidP="00F13DD9">
      <w:pPr>
        <w:jc w:val="left"/>
      </w:pPr>
      <w:r>
        <w:rPr>
          <w:noProof/>
          <w:lang w:eastAsia="nl-NL"/>
        </w:rPr>
        <w:pict>
          <v:shape id="_x0000_s1170" style="position:absolute;margin-left:189.85pt;margin-top:3.8pt;width:14.1pt;height:95.75pt;z-index:7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82,1915" path="m267,1915v-43,,-114,-3,-261,hdc,1612,9,382,9,64,57,16,113,,146,hhc179,,219,7,282,64hdc282,227,270,1527,267,1912hb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oval id="_x0000_s1046" style="position:absolute;margin-left:195.25pt;margin-top:5.45pt;width:5.55pt;height:5.7pt;z-index:64" filled="f" strokeweight="1pt"/>
        </w:pict>
      </w:r>
      <w:r>
        <w:rPr>
          <w:noProof/>
          <w:lang w:eastAsia="nl-NL"/>
        </w:rPr>
        <w:pict>
          <v:oval id="_x0000_s1043" style="position:absolute;margin-left:95.6pt;margin-top:5.45pt;width:5.55pt;height:5.7pt;z-index:61" filled="f" strokeweight="1pt"/>
        </w:pict>
      </w:r>
      <w:r>
        <w:rPr>
          <w:noProof/>
          <w:lang w:eastAsia="nl-NL"/>
        </w:rPr>
        <w:pict>
          <v:shape id="_x0000_s1041" style="position:absolute;margin-left:91.45pt;margin-top:2.9pt;width:14.1pt;height:95.75pt;z-index:6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82,1915" path="m267,1915v-43,,-114,-3,-261,hdc,1612,9,382,9,64,57,16,113,,146,hhc179,,219,7,282,64hdc282,227,270,1527,267,1912hbe" filled="f" strokeweight="1pt">
            <v:stroke endarrowlength="long"/>
            <v:shadow color="white" offset="-1pt,-1pt" offset2="-6pt,-6pt"/>
            <v:path arrowok="t"/>
          </v:shape>
        </w:pict>
      </w:r>
      <w:r w:rsidR="00427DBE">
        <w:rPr>
          <w:noProof/>
          <w:lang w:eastAsia="nl-NL"/>
        </w:rPr>
        <w:pict>
          <v:shape id="_x0000_s1193" style="position:absolute;margin-left:393.95pt;margin-top:5.75pt;width:14.1pt;height:95.75pt;z-index:2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82,1915" path="m267,1915v-43,,-114,-3,-261,hdc,1612,9,382,9,64,57,16,113,,146,hhc179,,219,7,282,64hdc282,227,270,1527,267,1912hbe" filled="f" strokeweight="1pt">
            <v:stroke endarrowlength="long"/>
            <v:shadow color="white" offset="-1pt,-1pt" offset2="-6pt,-6pt"/>
            <v:path arrowok="t"/>
          </v:shape>
        </w:pict>
      </w:r>
      <w:r w:rsidR="00427DBE">
        <w:rPr>
          <w:noProof/>
          <w:lang w:eastAsia="nl-NL"/>
        </w:rPr>
        <w:pict>
          <v:oval id="_x0000_s1183" style="position:absolute;margin-left:399.35pt;margin-top:7.4pt;width:5.55pt;height:5.7pt;z-index:16" filled="f" strokeweight="1pt"/>
        </w:pict>
      </w:r>
      <w:r w:rsidR="00427DBE">
        <w:rPr>
          <w:noProof/>
          <w:lang w:eastAsia="nl-NL"/>
        </w:rPr>
        <w:pict>
          <v:oval id="_x0000_s1180" style="position:absolute;margin-left:299.7pt;margin-top:7.4pt;width:5.55pt;height:5.7pt;z-index:13" filled="f" strokeweight="1pt"/>
        </w:pict>
      </w:r>
      <w:r w:rsidR="00427DBE">
        <w:rPr>
          <w:noProof/>
          <w:lang w:eastAsia="nl-NL"/>
        </w:rPr>
        <w:pict>
          <v:shape id="_x0000_s1179" style="position:absolute;margin-left:295.55pt;margin-top:4.85pt;width:14.1pt;height:95.75pt;z-index:1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82,1915" path="m267,1915v-43,,-114,-3,-261,hdc,1612,9,382,9,64,57,16,113,,146,hhc179,,219,7,282,64hdc282,227,270,1527,267,1912hbe" filled="f" strokeweight="1pt">
            <v:stroke endarrowlength="long"/>
            <v:shadow color="white" offset="-1pt,-1pt" offset2="-6pt,-6pt"/>
            <v:path arrowok="t"/>
          </v:shape>
        </w:pict>
      </w:r>
      <w:r w:rsidR="00427DBE">
        <w:rPr>
          <w:noProof/>
          <w:lang w:eastAsia="nl-NL"/>
        </w:rPr>
        <w:pict>
          <v:shape id="_x0000_s1177" style="position:absolute;margin-left:291.1pt;margin-top:1.15pt;width:121.9pt;height:104.25pt;z-index:1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438,2085" path="m2414,2082v-177,,-819,3,-1062,3hdc1349,1872,1307,1812,1211,1812hhc1115,1812,1067,1863,1065,2077hdc696,2082,525,2082,6,2082,6,1414,3,417,,7,318,7,554,1,1076,6v-6,258,69,279,147,279hhc1301,285,1376,216,1379,hdc2000,4,1727,6,2438,6v,691,-19,1646,-24,2079hbe" filled="f" strokeweight="1pt">
            <v:stroke endarrowlength="long"/>
            <v:shadow color="white" offset="-1pt,-1pt" offset2="-6pt,-6pt"/>
            <v:path arrowok="t"/>
          </v:shape>
        </w:pict>
      </w:r>
    </w:p>
    <w:p w:rsidR="00927199" w:rsidRDefault="00AC701F" w:rsidP="00F13DD9">
      <w:pPr>
        <w:jc w:val="left"/>
      </w:pPr>
      <w:r>
        <w:rPr>
          <w:noProof/>
        </w:rPr>
        <w:pict>
          <v:oval id="_x0000_s1050" style="position:absolute;margin-left:158.5pt;margin-top:6.25pt;width:5.55pt;height:5.7pt;z-index:67" filled="f" strokeweight="1pt"/>
        </w:pict>
      </w:r>
      <w:r>
        <w:rPr>
          <w:noProof/>
        </w:rPr>
        <w:pict>
          <v:oval id="_x0000_s1051" style="position:absolute;margin-left:171.9pt;margin-top:6.25pt;width:5.55pt;height:5.7pt;z-index:68" filled="f" strokeweight="1pt"/>
        </w:pict>
      </w:r>
      <w:r>
        <w:rPr>
          <w:noProof/>
        </w:rPr>
        <w:pict>
          <v:oval id="_x0000_s1049" style="position:absolute;margin-left:130.9pt;margin-top:6.25pt;width:5.55pt;height:5.7pt;z-index:66" filled="f" strokeweight="1pt"/>
        </w:pict>
      </w:r>
      <w:r>
        <w:rPr>
          <w:noProof/>
        </w:rPr>
        <w:pict>
          <v:oval id="_x0000_s1048" style="position:absolute;margin-left:117.25pt;margin-top:6.25pt;width:5.55pt;height:5.7pt;z-index:65" filled="f" strokeweight="1pt"/>
        </w:pict>
      </w:r>
      <w:r>
        <w:rPr>
          <w:noProof/>
        </w:rPr>
        <w:pict>
          <v:shape id="_x0000_s1040" style="position:absolute;margin-left:109.6pt;margin-top:5.35pt;width:76.05pt;height:56.95pt;z-index:5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650,795" path="m,795r1650,l1650,,3,r,795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</w:rPr>
        <w:pict>
          <v:shape id="_x0000_s1067" type="#_x0000_t202" style="position:absolute;margin-left:117.25pt;margin-top:11.95pt;width:67.65pt;height:9.9pt;z-index:56;mso-width-relative:margin;mso-height-relative:margin" filled="f" stroked="f">
            <v:textbox style="mso-next-textbox:#_x0000_s1067" inset=".1mm,.1mm,.1mm,.1mm">
              <w:txbxContent>
                <w:p w:rsidR="00C44249" w:rsidRPr="00970EB2" w:rsidRDefault="00C44249" w:rsidP="007E44FB">
                  <w:pPr>
                    <w:tabs>
                      <w:tab w:val="left" w:pos="280"/>
                      <w:tab w:val="left" w:pos="840"/>
                      <w:tab w:val="left" w:pos="1078"/>
                    </w:tabs>
                    <w:spacing w:line="180" w:lineRule="exact"/>
                    <w:jc w:val="left"/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</w:pP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2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4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8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87" style="position:absolute;margin-left:377.05pt;margin-top:8.2pt;width:5.55pt;height:5.7pt;z-index:20" filled="f" strokeweight="1pt"/>
        </w:pict>
      </w:r>
      <w:r>
        <w:rPr>
          <w:noProof/>
        </w:rPr>
        <w:pict>
          <v:oval id="_x0000_s1186" style="position:absolute;margin-left:363.5pt;margin-top:8.2pt;width:5.55pt;height:5.7pt;z-index:19" filled="f" strokeweight="1pt"/>
        </w:pict>
      </w:r>
      <w:r w:rsidR="00427DBE">
        <w:rPr>
          <w:noProof/>
        </w:rPr>
        <w:pict>
          <v:oval id="_x0000_s1185" style="position:absolute;margin-left:335pt;margin-top:8.2pt;width:5.55pt;height:5.7pt;z-index:18" filled="f" strokeweight="1pt"/>
        </w:pict>
      </w:r>
      <w:r w:rsidR="00427DBE">
        <w:rPr>
          <w:noProof/>
        </w:rPr>
        <w:pict>
          <v:oval id="_x0000_s1184" style="position:absolute;margin-left:321.35pt;margin-top:8.2pt;width:5.55pt;height:5.7pt;z-index:17" filled="f" strokeweight="1pt"/>
        </w:pict>
      </w:r>
      <w:r w:rsidR="00427DBE">
        <w:rPr>
          <w:noProof/>
        </w:rPr>
        <w:pict>
          <v:shape id="_x0000_s1178" style="position:absolute;margin-left:313.7pt;margin-top:7.3pt;width:76.05pt;height:56.95pt;z-index:1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650,795" path="m,795r1650,l1650,,3,r,795e" filled="f" strokeweight="1pt">
            <v:stroke endarrowlength="long"/>
            <v:shadow color="white" offset="-1pt,-1pt" offset2="-6pt,-6pt"/>
            <v:path arrowok="t"/>
          </v:shape>
        </w:pict>
      </w:r>
    </w:p>
    <w:p w:rsidR="00927199" w:rsidRDefault="00427DBE" w:rsidP="00F13DD9">
      <w:pPr>
        <w:jc w:val="left"/>
      </w:pPr>
      <w:r>
        <w:rPr>
          <w:noProof/>
        </w:rPr>
        <w:pict>
          <v:shape id="_x0000_s1175" type="#_x0000_t202" style="position:absolute;margin-left:321.35pt;margin-top:.5pt;width:67.65pt;height:9.9pt;z-index:8;mso-width-relative:margin;mso-height-relative:margin" filled="f" stroked="f">
            <v:textbox style="mso-next-textbox:#_x0000_s1175" inset=".1mm,.1mm,.1mm,.1mm">
              <w:txbxContent>
                <w:p w:rsidR="007E44FB" w:rsidRPr="00970EB2" w:rsidRDefault="007E44FB" w:rsidP="00427DBE">
                  <w:pPr>
                    <w:tabs>
                      <w:tab w:val="left" w:pos="280"/>
                      <w:tab w:val="left" w:pos="854"/>
                      <w:tab w:val="left" w:pos="1106"/>
                    </w:tabs>
                    <w:spacing w:line="180" w:lineRule="exact"/>
                    <w:jc w:val="left"/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</w:pP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2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4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8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10</w:t>
                  </w:r>
                </w:p>
              </w:txbxContent>
            </v:textbox>
          </v:shape>
        </w:pict>
      </w:r>
    </w:p>
    <w:p w:rsidR="00927199" w:rsidRDefault="00AC701F" w:rsidP="00F13DD9">
      <w:pPr>
        <w:jc w:val="left"/>
      </w:pPr>
      <w:r>
        <w:rPr>
          <w:noProof/>
        </w:rPr>
        <w:pict>
          <v:shape id="_x0000_s1070" type="#_x0000_t202" style="position:absolute;margin-left:136pt;margin-top:6.75pt;width:12.45pt;height:9.9pt;z-index:54;mso-width-relative:margin;mso-height-relative:margin" filled="f" stroked="f">
            <v:textbox style="mso-next-textbox:#_x0000_s1070" inset=".1mm,.1mm,.1mm,.1mm">
              <w:txbxContent>
                <w:p w:rsidR="00C44249" w:rsidRPr="00970EB2" w:rsidRDefault="00C44249" w:rsidP="00C44249">
                  <w:pPr>
                    <w:tabs>
                      <w:tab w:val="left" w:pos="252"/>
                      <w:tab w:val="left" w:pos="504"/>
                      <w:tab w:val="left" w:pos="840"/>
                      <w:tab w:val="left" w:pos="1120"/>
                      <w:tab w:val="left" w:pos="1372"/>
                    </w:tabs>
                    <w:spacing w:line="180" w:lineRule="exact"/>
                    <w:jc w:val="left"/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</w:pP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TIE</w:t>
                  </w:r>
                </w:p>
              </w:txbxContent>
            </v:textbox>
          </v:shape>
        </w:pict>
      </w:r>
    </w:p>
    <w:p w:rsidR="00927199" w:rsidRDefault="00AC701F" w:rsidP="00F13DD9">
      <w:pPr>
        <w:jc w:val="left"/>
      </w:pPr>
      <w:r>
        <w:rPr>
          <w:noProof/>
          <w:lang w:eastAsia="nl-NL"/>
        </w:rPr>
        <w:pict>
          <v:shape id="_x0000_s1068" type="#_x0000_t202" style="position:absolute;margin-left:118.3pt;margin-top:6.35pt;width:67.35pt;height:9.9pt;z-index:57;mso-width-relative:margin;mso-height-relative:margin" filled="f" stroked="f">
            <v:textbox style="mso-next-textbox:#_x0000_s1068" inset=".1mm,.1mm,.1mm,.1mm">
              <w:txbxContent>
                <w:p w:rsidR="00C44249" w:rsidRPr="00970EB2" w:rsidRDefault="00C44249" w:rsidP="00427DBE">
                  <w:pPr>
                    <w:tabs>
                      <w:tab w:val="left" w:pos="266"/>
                      <w:tab w:val="left" w:pos="560"/>
                      <w:tab w:val="left" w:pos="812"/>
                      <w:tab w:val="left" w:pos="1078"/>
                    </w:tabs>
                    <w:spacing w:line="180" w:lineRule="exact"/>
                    <w:jc w:val="left"/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</w:pP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1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3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5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7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  <w:t>9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71" type="#_x0000_t32" style="position:absolute;margin-left:140.8pt;margin-top:2pt;width:.05pt;height:9.15pt;z-index:55" o:connectortype="straight" strokeweight="1pt">
            <v:stroke endarrow="block" endarrowwidth="narrow" endarrowlength="short"/>
          </v:shape>
        </w:pict>
      </w:r>
      <w:r w:rsidR="00427DBE">
        <w:rPr>
          <w:noProof/>
          <w:lang w:eastAsia="nl-NL"/>
        </w:rPr>
        <w:pict>
          <v:shape id="_x0000_s1176" type="#_x0000_t202" style="position:absolute;margin-left:321.35pt;margin-top:8.3pt;width:68.4pt;height:9.9pt;z-index:9;mso-width-relative:margin;mso-height-relative:margin" filled="f" stroked="f">
            <v:textbox style="mso-next-textbox:#_x0000_s1176" inset=".1mm,.1mm,.1mm,.1mm">
              <w:txbxContent>
                <w:p w:rsidR="007E44FB" w:rsidRPr="00970EB2" w:rsidRDefault="007E44FB" w:rsidP="00427DBE">
                  <w:pPr>
                    <w:tabs>
                      <w:tab w:val="left" w:pos="308"/>
                      <w:tab w:val="left" w:pos="602"/>
                      <w:tab w:val="left" w:pos="826"/>
                      <w:tab w:val="left" w:pos="1106"/>
                    </w:tabs>
                    <w:spacing w:line="180" w:lineRule="exact"/>
                    <w:jc w:val="left"/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 xml:space="preserve"> 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1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 xml:space="preserve"> 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>3</w:t>
                  </w:r>
                  <w:r w:rsidRPr="00970EB2"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AlternateGothic2 BT" w:hAnsi="AlternateGothic2 BT" w:cs="FreesiaUPC"/>
                      <w:spacing w:val="2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427DBE">
        <w:rPr>
          <w:noProof/>
          <w:lang w:eastAsia="nl-NL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66" type="#_x0000_t19" style="position:absolute;margin-left:136pt;margin-top:9.95pt;width:9.9pt;height:9.9pt;rotation:-14855873fd;flip:y;z-index:5" coordsize="21600,23375" adj="-5895681,308961" path="wr-21600,,21600,43200,15,,21527,23375nfewr-21600,,21600,43200,15,,21527,23375l,21600nsxe" strokeweight="1pt">
            <v:path o:connectlocs="15,0;21527,23375;0,21600"/>
          </v:shape>
        </w:pict>
      </w:r>
    </w:p>
    <w:p w:rsidR="00927199" w:rsidRDefault="00AC701F" w:rsidP="00F13DD9">
      <w:pPr>
        <w:jc w:val="left"/>
      </w:pPr>
      <w:r>
        <w:rPr>
          <w:noProof/>
          <w:lang w:eastAsia="nl-NL"/>
        </w:rPr>
        <w:pict>
          <v:oval id="_x0000_s1057" style="position:absolute;margin-left:171.9pt;margin-top:1.65pt;width:5.55pt;height:5.7pt;z-index:73" filled="f" strokeweight="1pt"/>
        </w:pict>
      </w:r>
      <w:r>
        <w:rPr>
          <w:noProof/>
          <w:lang w:eastAsia="nl-NL"/>
        </w:rPr>
        <w:pict>
          <v:oval id="_x0000_s1056" style="position:absolute;margin-left:157.6pt;margin-top:1.65pt;width:5.55pt;height:5.7pt;z-index:72" filled="f" strokeweight="1pt"/>
        </w:pict>
      </w:r>
      <w:r>
        <w:rPr>
          <w:noProof/>
          <w:lang w:eastAsia="nl-NL"/>
        </w:rPr>
        <w:pict>
          <v:oval id="_x0000_s1055" style="position:absolute;margin-left:144.85pt;margin-top:1.65pt;width:5.55pt;height:5.7pt;z-index:71" filled="f" strokeweight="1pt"/>
        </w:pict>
      </w:r>
      <w:r>
        <w:rPr>
          <w:noProof/>
          <w:lang w:eastAsia="nl-NL"/>
        </w:rPr>
        <w:pict>
          <v:oval id="_x0000_s1054" style="position:absolute;margin-left:130.9pt;margin-top:1.65pt;width:5.55pt;height:5.7pt;z-index:70" filled="f" strokeweight="1pt"/>
        </w:pict>
      </w:r>
      <w:r>
        <w:rPr>
          <w:noProof/>
          <w:lang w:eastAsia="nl-NL"/>
        </w:rPr>
        <w:pict>
          <v:oval id="_x0000_s1053" style="position:absolute;margin-left:117.25pt;margin-top:1.65pt;width:5.55pt;height:5.7pt;z-index:69" filled="f" strokeweight="1pt"/>
        </w:pict>
      </w:r>
      <w:r>
        <w:rPr>
          <w:noProof/>
          <w:lang w:eastAsia="nl-NL"/>
        </w:rPr>
        <w:pict>
          <v:shape id="_x0000_s1209" style="position:absolute;margin-left:290.35pt;margin-top:10.55pt;width:74.25pt;height:120.1pt;z-index:3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434,1266" path="m1434,r,1266l,1266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shape id="_x0000_s1208" style="position:absolute;margin-left:292.45pt;margin-top:10.55pt;width:45.5pt;height:89.8pt;z-index:3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434,1266" path="m1434,r,1266l,1266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shape id="_x0000_s1207" style="position:absolute;margin-left:91.45pt;margin-top:8.6pt;width:28.3pt;height:67.6pt;z-index:3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434,1266" path="m1434,r,1266l,1266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shape id="_x0000_s1206" style="position:absolute;margin-left:85.15pt;margin-top:8.6pt;width:62.25pt;height:90.25pt;z-index:3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434,1266" path="m1434,r,1266l,1266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shape id="_x0000_s1074" style="position:absolute;margin-left:95.6pt;margin-top:8.6pt;width:78.95pt;height:136.6pt;z-index: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768,1844" path="m765,r3,1843l,1844e" filled="f" strokeweight="1pt">
            <v:stroke endarrowlength="long"/>
            <v:shadow color="white" offset="-1pt,-1pt" offset2="-6pt,-6pt"/>
            <v:path arrowok="t"/>
          </v:shape>
        </w:pict>
      </w:r>
      <w:r>
        <w:rPr>
          <w:noProof/>
          <w:lang w:eastAsia="nl-NL"/>
        </w:rPr>
        <w:pict>
          <v:shape id="_x0000_s1062" style="position:absolute;margin-left:95.6pt;margin-top:8.6pt;width:65.3pt;height:115.55pt;z-index: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1434,1266" path="m1434,r,1266l,1266e" filled="f" strokeweight="1pt">
            <v:stroke endarrowlength="long"/>
            <v:shadow color="white" offset="-1pt,-1pt" offset2="-6pt,-6pt"/>
            <v:path arrowok="t"/>
          </v:shape>
        </w:pict>
      </w:r>
      <w:r w:rsidR="00427DBE">
        <w:rPr>
          <w:noProof/>
          <w:lang w:eastAsia="nl-NL"/>
        </w:rPr>
        <w:pict>
          <v:oval id="_x0000_s1192" style="position:absolute;margin-left:376pt;margin-top:3.6pt;width:5.55pt;height:5.7pt;z-index:25" filled="f" strokeweight="1pt"/>
        </w:pict>
      </w:r>
      <w:r w:rsidR="00427DBE">
        <w:rPr>
          <w:noProof/>
          <w:lang w:eastAsia="nl-NL"/>
        </w:rPr>
        <w:pict>
          <v:oval id="_x0000_s1191" style="position:absolute;margin-left:361.7pt;margin-top:3.6pt;width:5.55pt;height:5.7pt;z-index:24" filled="f" strokeweight="1pt"/>
        </w:pict>
      </w:r>
      <w:r w:rsidR="00427DBE">
        <w:rPr>
          <w:noProof/>
          <w:lang w:eastAsia="nl-NL"/>
        </w:rPr>
        <w:pict>
          <v:oval id="_x0000_s1190" style="position:absolute;margin-left:348.95pt;margin-top:3.6pt;width:5.55pt;height:5.7pt;z-index:23" filled="f" strokeweight="1pt"/>
        </w:pict>
      </w:r>
      <w:r w:rsidR="00427DBE">
        <w:rPr>
          <w:noProof/>
          <w:lang w:eastAsia="nl-NL"/>
        </w:rPr>
        <w:pict>
          <v:oval id="_x0000_s1189" style="position:absolute;margin-left:335pt;margin-top:3.6pt;width:5.55pt;height:5.7pt;z-index:22" filled="f" strokeweight="1pt"/>
        </w:pict>
      </w:r>
      <w:r w:rsidR="00427DBE">
        <w:rPr>
          <w:noProof/>
          <w:lang w:eastAsia="nl-NL"/>
        </w:rPr>
        <w:pict>
          <v:oval id="_x0000_s1188" style="position:absolute;margin-left:321.35pt;margin-top:3.6pt;width:5.55pt;height:5.7pt;z-index:21" filled="f" strokeweight="1pt"/>
        </w:pict>
      </w:r>
    </w:p>
    <w:p w:rsidR="00927199" w:rsidRDefault="00AC701F" w:rsidP="00F13DD9">
      <w:pPr>
        <w:jc w:val="left"/>
      </w:pPr>
      <w:r>
        <w:rPr>
          <w:noProof/>
          <w:lang w:eastAsia="nl-NL"/>
        </w:rPr>
        <w:pict>
          <v:oval id="_x0000_s1045" style="position:absolute;margin-left:193.5pt;margin-top:10.3pt;width:5.55pt;height:5.7pt;z-index:63" filled="f" strokeweight="1pt"/>
        </w:pict>
      </w:r>
      <w:r>
        <w:rPr>
          <w:noProof/>
          <w:lang w:eastAsia="nl-NL"/>
        </w:rPr>
        <w:pict>
          <v:oval id="_x0000_s1044" style="position:absolute;margin-left:95.6pt;margin-top:9.2pt;width:5.55pt;height:5.7pt;z-index:62" filled="f" strokeweight="1pt"/>
        </w:pict>
      </w:r>
      <w:r w:rsidR="00427DBE">
        <w:rPr>
          <w:noProof/>
          <w:lang w:eastAsia="nl-NL"/>
        </w:rPr>
        <w:pict>
          <v:oval id="_x0000_s1182" style="position:absolute;margin-left:397.6pt;margin-top:12.25pt;width:5.55pt;height:5.7pt;z-index:15" filled="f" strokeweight="1pt"/>
        </w:pict>
      </w:r>
      <w:r w:rsidR="00427DBE">
        <w:rPr>
          <w:noProof/>
          <w:lang w:eastAsia="nl-NL"/>
        </w:rPr>
        <w:pict>
          <v:oval id="_x0000_s1181" style="position:absolute;margin-left:299.7pt;margin-top:11.15pt;width:5.55pt;height:5.7pt;z-index:14" filled="f" strokeweight="1pt"/>
        </w:pict>
      </w:r>
    </w:p>
    <w:p w:rsidR="00927199" w:rsidRDefault="00487CE4" w:rsidP="00F13DD9">
      <w:pPr>
        <w:jc w:val="left"/>
      </w:pPr>
      <w:r>
        <w:rPr>
          <w:noProof/>
          <w:lang w:eastAsia="nl-NL"/>
        </w:rPr>
        <w:pict>
          <v:shape id="_x0000_s1196" type="#_x0000_t202" style="position:absolute;margin-left:17.5pt;margin-top:9.45pt;width:94.45pt;height:121.9pt;z-index:28;mso-width-relative:margin;mso-height-relative:margin" filled="f" stroked="f">
            <v:textbox style="mso-next-textbox:#_x0000_s1196" inset=".1mm,.1mm,.1mm,.1mm">
              <w:txbxContent>
                <w:p w:rsidR="00F21B6D" w:rsidRDefault="00F21B6D" w:rsidP="00487CE4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FOR  2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4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0 V.  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OR  240 V.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INPUT  TIE  LUG  3  AND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LUG  5  TOGETHER. PUT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70-1  (ORANGE)  WIRE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ON  LUG  </w:t>
                  </w:r>
                  <w:r w:rsidR="00487CE4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1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.</w:t>
                  </w:r>
                </w:p>
                <w:p w:rsidR="00487CE4" w:rsidRPr="00487CE4" w:rsidRDefault="00487CE4" w:rsidP="00487CE4">
                  <w:pPr>
                    <w:jc w:val="left"/>
                    <w:rPr>
                      <w:rFonts w:ascii="Helvetica-Condensed" w:hAnsi="Helvetica-Condensed" w:cs="FreesiaUPC"/>
                      <w:sz w:val="11"/>
                      <w:szCs w:val="15"/>
                      <w:lang w:val="en-US"/>
                    </w:rPr>
                  </w:pPr>
                </w:p>
                <w:p w:rsidR="00487CE4" w:rsidRPr="007E44FB" w:rsidRDefault="00487CE4" w:rsidP="00487CE4">
                  <w:pPr>
                    <w:spacing w:line="18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LUG 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5  (115 V.  TAP)</w:t>
                  </w:r>
                </w:p>
                <w:p w:rsidR="00487CE4" w:rsidRPr="00487CE4" w:rsidRDefault="00487CE4" w:rsidP="00487CE4">
                  <w:pPr>
                    <w:jc w:val="left"/>
                    <w:rPr>
                      <w:rFonts w:ascii="Helvetica-Condensed" w:hAnsi="Helvetica-Condensed" w:cs="FreesiaUPC"/>
                      <w:sz w:val="11"/>
                      <w:szCs w:val="15"/>
                      <w:lang w:val="en-US"/>
                    </w:rPr>
                  </w:pPr>
                </w:p>
                <w:p w:rsidR="00487CE4" w:rsidRPr="007E44FB" w:rsidRDefault="00487CE4" w:rsidP="00487CE4">
                  <w:pPr>
                    <w:spacing w:line="18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FOR  2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4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0 V.  ONE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SIDE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OF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LINE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CORD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ON  LUG 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7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.</w:t>
                  </w:r>
                </w:p>
                <w:p w:rsidR="00487CE4" w:rsidRPr="00487CE4" w:rsidRDefault="00487CE4" w:rsidP="00487CE4">
                  <w:pPr>
                    <w:jc w:val="left"/>
                    <w:rPr>
                      <w:rFonts w:ascii="Helvetica-Condensed" w:hAnsi="Helvetica-Condensed" w:cs="FreesiaUPC"/>
                      <w:sz w:val="8"/>
                      <w:szCs w:val="10"/>
                      <w:lang w:val="en-US"/>
                    </w:rPr>
                  </w:pPr>
                </w:p>
                <w:p w:rsidR="00487CE4" w:rsidRPr="007E44FB" w:rsidRDefault="00487CE4" w:rsidP="00487CE4">
                  <w:pPr>
                    <w:spacing w:line="18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FOR  220 V.  ONE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SIDE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OF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LINE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CORD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ON  LUG  9.</w:t>
                  </w:r>
                </w:p>
              </w:txbxContent>
            </v:textbox>
          </v:shape>
        </w:pict>
      </w:r>
    </w:p>
    <w:p w:rsidR="00927199" w:rsidRDefault="00927199" w:rsidP="00F13DD9">
      <w:pPr>
        <w:jc w:val="left"/>
      </w:pPr>
    </w:p>
    <w:p w:rsidR="00927199" w:rsidRDefault="00487CE4" w:rsidP="00F13DD9">
      <w:pPr>
        <w:jc w:val="left"/>
      </w:pPr>
      <w:r>
        <w:rPr>
          <w:noProof/>
          <w:lang w:eastAsia="nl-NL"/>
        </w:rPr>
        <w:pict>
          <v:shape id="_x0000_s1034" type="#_x0000_t202" style="position:absolute;margin-left:422.75pt;margin-top:10.75pt;width:116.4pt;height:74.6pt;z-index:3;mso-width-relative:margin;mso-height-relative:margin" filled="f" stroked="f">
            <v:textbox style="mso-next-textbox:#_x0000_s1034" inset=".1mm,.1mm,.1mm,.1mm">
              <w:txbxContent>
                <w:p w:rsidR="00D221FC" w:rsidRPr="00756058" w:rsidRDefault="00487CE4" w:rsidP="00756058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8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8"/>
                      <w:szCs w:val="15"/>
                      <w:lang w:val="en-US"/>
                    </w:rPr>
                    <w:t>CAUTION:</w:t>
                  </w:r>
                </w:p>
                <w:p w:rsidR="00487CE4" w:rsidRPr="00756058" w:rsidRDefault="00487CE4" w:rsidP="00487CE4">
                  <w:pPr>
                    <w:jc w:val="left"/>
                    <w:rPr>
                      <w:rFonts w:ascii="Helvetica-Condensed" w:hAnsi="Helvetica-Condensed" w:cs="FreesiaUPC"/>
                      <w:spacing w:val="10"/>
                      <w:sz w:val="9"/>
                      <w:szCs w:val="15"/>
                      <w:lang w:val="en-US"/>
                    </w:rPr>
                  </w:pPr>
                </w:p>
                <w:p w:rsidR="00487CE4" w:rsidRPr="00756058" w:rsidRDefault="00487CE4" w:rsidP="00487CE4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</w:pP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t>AT NO TIME SHOULD THE 15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(RED-WHITE) WIRE BE LEFT ON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THE HIGH TAP WHEN LOCATION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VOLTAGE EQUALS OR EXCEEDS</w:t>
                  </w:r>
                  <w:r w:rsidRPr="00756058">
                    <w:rPr>
                      <w:rFonts w:ascii="Helvetica-Condensed" w:hAnsi="Helvetica-Condensed" w:cs="FreesiaUPC"/>
                      <w:spacing w:val="10"/>
                      <w:sz w:val="15"/>
                      <w:szCs w:val="15"/>
                      <w:lang w:val="en-US"/>
                    </w:rPr>
                    <w:br/>
                    <w:t>110/220 VOLTS.</w:t>
                  </w:r>
                </w:p>
              </w:txbxContent>
            </v:textbox>
          </v:shape>
        </w:pict>
      </w:r>
    </w:p>
    <w:p w:rsidR="00927199" w:rsidRDefault="00487CE4" w:rsidP="00F13DD9">
      <w:pPr>
        <w:jc w:val="left"/>
      </w:pPr>
      <w:r>
        <w:rPr>
          <w:noProof/>
        </w:rPr>
        <w:pict>
          <v:shape id="_x0000_s1199" type="#_x0000_t202" style="position:absolute;margin-left:235.25pt;margin-top:7.65pt;width:95.9pt;height:82.2pt;z-index:30;mso-width-relative:margin;mso-height-relative:margin" filled="f" stroked="f">
            <v:textbox style="mso-next-textbox:#_x0000_s1199" inset=".1mm,.1mm,.1mm,.1mm">
              <w:txbxContent>
                <w:p w:rsidR="00487CE4" w:rsidRDefault="00487CE4" w:rsidP="00487CE4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FOR 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115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 V. 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INPUT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PUT  70-1P  (ORANGE)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 xml:space="preserve">WIRE  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 xml:space="preserve">ON  LUG  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1</w:t>
                  </w:r>
                  <w:r w:rsidRPr="007E44FB"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.</w:t>
                  </w:r>
                </w:p>
                <w:p w:rsidR="00487CE4" w:rsidRDefault="00487CE4" w:rsidP="00487CE4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</w:p>
                <w:p w:rsidR="00487CE4" w:rsidRPr="007E44FB" w:rsidRDefault="00487CE4" w:rsidP="00487CE4">
                  <w:pPr>
                    <w:spacing w:line="200" w:lineRule="exact"/>
                    <w:jc w:val="left"/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t>ONE  SIDE  OF  LINE  CORD</w:t>
                  </w:r>
                  <w:r>
                    <w:rPr>
                      <w:rFonts w:ascii="Helvetica-Condensed" w:hAnsi="Helvetica-Condensed" w:cs="FreesiaUPC"/>
                      <w:sz w:val="15"/>
                      <w:szCs w:val="15"/>
                      <w:lang w:val="en-US"/>
                    </w:rPr>
                    <w:br/>
                    <w:t>ON  LUG  3.</w:t>
                  </w:r>
                </w:p>
              </w:txbxContent>
            </v:textbox>
          </v:shape>
        </w:pict>
      </w: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487CE4" w:rsidP="00F13DD9">
      <w:pPr>
        <w:jc w:val="left"/>
      </w:pPr>
      <w:r>
        <w:rPr>
          <w:noProof/>
          <w:lang w:eastAsia="nl-NL"/>
        </w:rPr>
        <w:pict>
          <v:shape id="_x0000_s1111" type="#_x0000_t202" style="position:absolute;margin-left:519.95pt;margin-top:9.3pt;width:23.1pt;height:15.2pt;z-index:7;mso-width-relative:margin;mso-height-relative:margin" filled="f" stroked="f">
            <v:textbox inset=".1mm,.1mm,.1mm,.1mm">
              <w:txbxContent>
                <w:p w:rsidR="00E036D2" w:rsidRPr="00487CE4" w:rsidRDefault="00487CE4" w:rsidP="00E036D2">
                  <w:pPr>
                    <w:jc w:val="right"/>
                    <w:rPr>
                      <w:rFonts w:ascii="Helvetica-Condensed" w:hAnsi="Helvetica-Condensed" w:cs="FreesiaUPC"/>
                      <w:b/>
                      <w:spacing w:val="20"/>
                      <w:sz w:val="14"/>
                      <w:szCs w:val="20"/>
                      <w:lang w:val="en-US"/>
                    </w:rPr>
                  </w:pPr>
                  <w:r w:rsidRPr="00487CE4">
                    <w:rPr>
                      <w:rFonts w:ascii="Helvetica-Condensed" w:hAnsi="Helvetica-Condensed" w:cs="FreesiaUPC"/>
                      <w:b/>
                      <w:spacing w:val="20"/>
                      <w:sz w:val="14"/>
                      <w:szCs w:val="20"/>
                      <w:lang w:val="en-US"/>
                    </w:rPr>
                    <w:t>18</w:t>
                  </w:r>
                </w:p>
              </w:txbxContent>
            </v:textbox>
          </v:shape>
        </w:pict>
      </w: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7438E1" w:rsidRDefault="007438E1" w:rsidP="007B1145">
      <w:pPr>
        <w:jc w:val="left"/>
      </w:pPr>
    </w:p>
    <w:p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F21B6D" w:rsidRPr="00F21B6D">
        <w:rPr>
          <w:rFonts w:ascii="Arial" w:hAnsi="Arial" w:cs="Arial"/>
          <w:sz w:val="16"/>
          <w:lang w:val="en-US"/>
        </w:rPr>
        <w:t>Helvetica-Condensed</w:t>
      </w:r>
      <w:r w:rsidR="008778C1">
        <w:rPr>
          <w:rFonts w:ascii="Arial" w:hAnsi="Arial" w:cs="Arial"/>
          <w:sz w:val="16"/>
          <w:lang w:val="en-US"/>
        </w:rPr>
        <w:t xml:space="preserve">, </w:t>
      </w:r>
      <w:r w:rsidR="00427DBE" w:rsidRPr="00427DBE">
        <w:rPr>
          <w:rFonts w:ascii="Arial" w:hAnsi="Arial" w:cs="Arial"/>
          <w:sz w:val="16"/>
          <w:lang w:val="en-US"/>
        </w:rPr>
        <w:t>AlternateGothic2 BT</w:t>
      </w:r>
    </w:p>
    <w:p w:rsidR="00682796" w:rsidRDefault="00624E94" w:rsidP="00427DBE">
      <w:pPr>
        <w:tabs>
          <w:tab w:val="left" w:pos="1560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F21B6D"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 xml:space="preserve"> </w:t>
      </w:r>
      <w:r w:rsidR="00682796">
        <w:rPr>
          <w:rFonts w:ascii="Arial" w:hAnsi="Arial" w:cs="Arial"/>
          <w:sz w:val="16"/>
          <w:lang w:val="en-GB"/>
        </w:rPr>
        <w:t xml:space="preserve">Transformer </w:t>
      </w:r>
      <w:r w:rsidR="009E42D6">
        <w:rPr>
          <w:rFonts w:ascii="Arial" w:hAnsi="Arial" w:cs="Arial"/>
          <w:sz w:val="16"/>
          <w:lang w:val="en-GB"/>
        </w:rPr>
        <w:tab/>
      </w:r>
      <w:r w:rsidR="00682796">
        <w:rPr>
          <w:rFonts w:ascii="Arial" w:hAnsi="Arial" w:cs="Arial"/>
          <w:sz w:val="16"/>
          <w:lang w:val="en-GB"/>
        </w:rPr>
        <w:t>(size 1</w:t>
      </w:r>
      <w:r w:rsidR="000C7EAB">
        <w:rPr>
          <w:rFonts w:ascii="Arial" w:hAnsi="Arial" w:cs="Arial"/>
          <w:sz w:val="16"/>
          <w:lang w:val="en-GB"/>
        </w:rPr>
        <w:t>9</w:t>
      </w:r>
      <w:r w:rsidR="00F21B6D">
        <w:rPr>
          <w:rFonts w:ascii="Arial" w:hAnsi="Arial" w:cs="Arial"/>
          <w:sz w:val="16"/>
          <w:lang w:val="en-GB"/>
        </w:rPr>
        <w:t>3</w:t>
      </w:r>
      <w:r w:rsidR="000C7EAB">
        <w:rPr>
          <w:rFonts w:ascii="Arial" w:hAnsi="Arial" w:cs="Arial"/>
          <w:sz w:val="16"/>
          <w:lang w:val="en-GB"/>
        </w:rPr>
        <w:t xml:space="preserve"> </w:t>
      </w:r>
      <w:r w:rsidR="00682796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2796">
        <w:rPr>
          <w:rFonts w:ascii="Arial" w:hAnsi="Arial" w:cs="Arial"/>
          <w:sz w:val="16"/>
          <w:lang w:val="en-GB"/>
        </w:rPr>
        <w:t>1</w:t>
      </w:r>
      <w:r w:rsidR="00F21B6D">
        <w:rPr>
          <w:rFonts w:ascii="Arial" w:hAnsi="Arial" w:cs="Arial"/>
          <w:sz w:val="16"/>
          <w:lang w:val="en-GB"/>
        </w:rPr>
        <w:t>08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2796">
        <w:rPr>
          <w:rFonts w:ascii="Arial" w:hAnsi="Arial" w:cs="Arial"/>
          <w:sz w:val="16"/>
          <w:lang w:val="en-GB"/>
        </w:rPr>
        <w:t>mm) confirmed.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427DBE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427DB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sectPr w:rsidR="00927199" w:rsidRPr="008778C1" w:rsidSect="007B11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Calibri"/>
    <w:charset w:val="00"/>
    <w:family w:val="moder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199"/>
    <w:rsid w:val="000A6F00"/>
    <w:rsid w:val="000C799F"/>
    <w:rsid w:val="000C7EAB"/>
    <w:rsid w:val="000D1AEB"/>
    <w:rsid w:val="000E5921"/>
    <w:rsid w:val="00110805"/>
    <w:rsid w:val="00134591"/>
    <w:rsid w:val="00157F30"/>
    <w:rsid w:val="001E6B5A"/>
    <w:rsid w:val="00291EF5"/>
    <w:rsid w:val="002F4567"/>
    <w:rsid w:val="003040D4"/>
    <w:rsid w:val="00304B44"/>
    <w:rsid w:val="003226B0"/>
    <w:rsid w:val="00351B60"/>
    <w:rsid w:val="00383C3A"/>
    <w:rsid w:val="003B42EB"/>
    <w:rsid w:val="00403988"/>
    <w:rsid w:val="00427DBE"/>
    <w:rsid w:val="00487CE4"/>
    <w:rsid w:val="004D36A7"/>
    <w:rsid w:val="004F00C8"/>
    <w:rsid w:val="00501016"/>
    <w:rsid w:val="00553443"/>
    <w:rsid w:val="0057130B"/>
    <w:rsid w:val="0057703A"/>
    <w:rsid w:val="00591A08"/>
    <w:rsid w:val="00624E94"/>
    <w:rsid w:val="00682796"/>
    <w:rsid w:val="00686CBB"/>
    <w:rsid w:val="00695E0F"/>
    <w:rsid w:val="006B3C17"/>
    <w:rsid w:val="00712A45"/>
    <w:rsid w:val="00715C97"/>
    <w:rsid w:val="007438E1"/>
    <w:rsid w:val="00756058"/>
    <w:rsid w:val="007B1145"/>
    <w:rsid w:val="007E44FB"/>
    <w:rsid w:val="00800D9C"/>
    <w:rsid w:val="00822003"/>
    <w:rsid w:val="008778C1"/>
    <w:rsid w:val="008F5912"/>
    <w:rsid w:val="00927199"/>
    <w:rsid w:val="00970EB2"/>
    <w:rsid w:val="009A3A40"/>
    <w:rsid w:val="009B043A"/>
    <w:rsid w:val="009E42D6"/>
    <w:rsid w:val="00A10F18"/>
    <w:rsid w:val="00A55715"/>
    <w:rsid w:val="00AA5FC8"/>
    <w:rsid w:val="00AC3068"/>
    <w:rsid w:val="00AC701F"/>
    <w:rsid w:val="00AC7B6E"/>
    <w:rsid w:val="00AF0988"/>
    <w:rsid w:val="00B70DF8"/>
    <w:rsid w:val="00BA12BD"/>
    <w:rsid w:val="00BF6B7B"/>
    <w:rsid w:val="00C120A2"/>
    <w:rsid w:val="00C27F1D"/>
    <w:rsid w:val="00C30DB3"/>
    <w:rsid w:val="00C41C48"/>
    <w:rsid w:val="00C44249"/>
    <w:rsid w:val="00D221FC"/>
    <w:rsid w:val="00D53F50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83FE0"/>
    <w:rsid w:val="00F13DD9"/>
    <w:rsid w:val="00F21B6D"/>
    <w:rsid w:val="00F37CF1"/>
    <w:rsid w:val="00F77A17"/>
    <w:rsid w:val="00FF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4"/>
    <o:shapelayout v:ext="edit">
      <o:idmap v:ext="edit" data="1"/>
      <o:rules v:ext="edit">
        <o:r id="V:Rule1" type="arc" idref="#_x0000_s1066"/>
        <o:r id="V:Rule2" type="connector" idref="#_x0000_s1071"/>
        <o:r id="V:Rule3" type="connector" idref="#_x0000_s1200"/>
        <o:r id="V:Rule4" type="connector" idref="#_x0000_s1210"/>
        <o:r id="V:Rule5" type="connector" idref="#_x0000_s1211"/>
        <o:r id="V:Rule6" type="connector" idref="#_x0000_s1212"/>
        <o:r id="V:Rule7" type="connector" idref="#_x0000_s1213"/>
        <o:r id="V:Rule8" type="connector" idref="#_x0000_s1214"/>
        <o:r id="V:Rule9" type="connector" idref="#_x0000_s1215"/>
        <o:r id="V:Rule10" type="connector" idref="#_x0000_s1216"/>
        <o:r id="V:Rule11" type="connector" idref="#_x0000_s1217"/>
        <o:r id="V:Rule12" type="connector" idref="#_x0000_s1218"/>
        <o:r id="V:Rule13" type="connector" idref="#_x0000_s1219"/>
        <o:r id="V:Rule14" type="connector" idref="#_x0000_s1220"/>
        <o:r id="V:Rule15" type="connector" idref="#_x0000_s1221"/>
        <o:r id="V:Rule16" type="connector" idref="#_x0000_s1222"/>
        <o:r id="V:Rule17" type="connector" idref="#_x0000_s1223"/>
      </o:rules>
    </o:shapelayout>
  </w:shapeDefaults>
  <w:decimalSymbol w:val=","/>
  <w:listSeparator w:val=";"/>
  <w14:docId w14:val="2D502875"/>
  <w15:chartTrackingRefBased/>
  <w15:docId w15:val="{6CF8C5AF-63CA-41FA-892D-859FA830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Transformer card</vt:lpstr>
    </vt:vector>
  </TitlesOfParts>
  <Company>Home</Company>
  <LinksUpToDate>false</LinksUpToDate>
  <CharactersWithSpaces>348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Transformer card</dc:title>
  <dc:subject>card -2 Transformer</dc:subject>
  <dc:creator>Inkochnito</dc:creator>
  <cp:keywords>www.inkochnito.nl</cp:keywords>
  <cp:lastModifiedBy>Peter Inkochnito</cp:lastModifiedBy>
  <cp:revision>5</cp:revision>
  <cp:lastPrinted>2010-10-22T15:08:00Z</cp:lastPrinted>
  <dcterms:created xsi:type="dcterms:W3CDTF">2019-05-27T18:55:00Z</dcterms:created>
  <dcterms:modified xsi:type="dcterms:W3CDTF">2019-05-29T19:26:00Z</dcterms:modified>
</cp:coreProperties>
</file>