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FD" w:rsidRDefault="00FC1EFD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F6431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48" style="position:absolute;margin-left:17.1pt;margin-top:5.65pt;width:416.7pt;height:195.6pt;z-index:251656192" coordorigin="1759,1760" coordsize="8334,391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759;top:1760;width:8334;height:3912;mso-width-relative:margin;mso-height-relative:margin" filled="f" strokecolor="gray" strokeweight=".5pt">
              <v:fill recolor="t" type="frame"/>
              <v:stroke dashstyle="1 1" endcap="round"/>
              <v:textbox style="mso-next-textbox:#_x0000_s1026">
                <w:txbxContent>
                  <w:p w:rsidR="00910255" w:rsidRDefault="00910255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Default="004857BF" w:rsidP="004857BF">
                    <w:pPr>
                      <w:rPr>
                        <w:szCs w:val="32"/>
                      </w:rPr>
                    </w:pPr>
                  </w:p>
                  <w:p w:rsidR="004857BF" w:rsidRPr="004857BF" w:rsidRDefault="004857BF" w:rsidP="004857BF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27" type="#_x0000_t202" style="position:absolute;left:3630;top:2770;width:4300;height:1130;mso-width-relative:margin;mso-height-relative:margin" filled="f" stroked="f" strokecolor="gray" strokeweight=".5pt">
              <v:stroke dashstyle="1 1" endcap="round"/>
              <v:textbox style="mso-next-textbox:#_x0000_s1027">
                <w:txbxContent>
                  <w:p w:rsidR="004857BF" w:rsidRPr="004857BF" w:rsidRDefault="004857BF" w:rsidP="004857BF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t>CAUTION</w:t>
                    </w: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28" type="#_x0000_t202" style="position:absolute;left:2490;top:4250;width:6770;height:680;mso-width-relative:margin;mso-height-relative:margin" filled="f" stroked="f" strokecolor="gray" strokeweight=".5pt">
              <v:stroke dashstyle="1 1" endcap="round"/>
              <v:textbox style="mso-next-textbox:#_x0000_s1028">
                <w:txbxContent>
                  <w:p w:rsidR="004857BF" w:rsidRPr="004857BF" w:rsidRDefault="004857BF" w:rsidP="004857BF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3360;top:5290;width:5130;height:0" o:connectortype="straight" strokeweight="1pt"/>
            <v:oval id="_x0000_s1030" style="position:absolute;left:3274;top:5220;width:143;height:143" fillcolor="black"/>
            <v:oval id="_x0000_s1031" style="position:absolute;left:8444;top:5220;width:143;height:143" fillcolor="black"/>
          </v:group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F6431B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37" style="position:absolute;margin-left:17.1pt;margin-top:5.75pt;width:416.7pt;height:195.6pt;z-index:251697664" coordorigin="1759,1760" coordsize="8334,3912">
            <v:shape id="_x0000_s1138" type="#_x0000_t202" style="position:absolute;left:1759;top:1760;width:8334;height:3912;mso-width-relative:margin;mso-height-relative:margin" filled="f" strokecolor="gray" strokeweight=".5pt">
              <v:fill recolor="t" type="frame"/>
              <v:stroke dashstyle="1 1" endcap="round"/>
              <v:textbox style="mso-next-textbox:#_x0000_s1138"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39" type="#_x0000_t202" style="position:absolute;left:3630;top:2770;width:4300;height:1130;mso-width-relative:margin;mso-height-relative:margin" filled="f" stroked="f" strokecolor="gray" strokeweight=".5pt">
              <v:stroke dashstyle="1 1" endcap="round"/>
              <v:textbox style="mso-next-textbox:#_x0000_s1139">
                <w:txbxContent>
                  <w:p w:rsidR="00031321" w:rsidRPr="004857BF" w:rsidRDefault="00031321" w:rsidP="00031321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t>CAUTION</w:t>
                    </w: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40" type="#_x0000_t202" style="position:absolute;left:2490;top:4250;width:6770;height:680;mso-width-relative:margin;mso-height-relative:margin" filled="f" stroked="f" strokecolor="gray" strokeweight=".5pt">
              <v:stroke dashstyle="1 1" endcap="round"/>
              <v:textbox style="mso-next-textbox:#_x0000_s1140">
                <w:txbxContent>
                  <w:p w:rsidR="00031321" w:rsidRPr="004857BF" w:rsidRDefault="00031321" w:rsidP="00031321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 id="_x0000_s1141" type="#_x0000_t32" style="position:absolute;left:3360;top:5290;width:5130;height:0" o:connectortype="straight" strokeweight="1pt"/>
            <v:oval id="_x0000_s1142" style="position:absolute;left:3274;top:5220;width:143;height:143" fillcolor="black"/>
            <v:oval id="_x0000_s1143" style="position:absolute;left:8444;top:5220;width:143;height:143" fillcolor="black"/>
          </v:group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F6431B" w:rsidP="006C6B7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44" style="position:absolute;margin-left:17.1pt;margin-top:5.9pt;width:416.7pt;height:195.6pt;z-index:251698688" coordorigin="1759,1760" coordsize="8334,3912">
            <v:shape id="_x0000_s1145" type="#_x0000_t202" style="position:absolute;left:1759;top:1760;width:8334;height:3912;mso-width-relative:margin;mso-height-relative:margin" filled="f" strokecolor="gray" strokeweight=".5pt">
              <v:fill recolor="t" type="frame"/>
              <v:stroke dashstyle="1 1" endcap="round"/>
              <v:textbox style="mso-next-textbox:#_x0000_s1145"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46" type="#_x0000_t202" style="position:absolute;left:3630;top:2770;width:4300;height:1130;mso-width-relative:margin;mso-height-relative:margin" filled="f" stroked="f" strokecolor="gray" strokeweight=".5pt">
              <v:stroke dashstyle="1 1" endcap="round"/>
              <v:textbox style="mso-next-textbox:#_x0000_s1146">
                <w:txbxContent>
                  <w:p w:rsidR="00031321" w:rsidRPr="004857BF" w:rsidRDefault="00031321" w:rsidP="00031321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t>CAUTION</w:t>
                    </w: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47" type="#_x0000_t202" style="position:absolute;left:2490;top:4250;width:6770;height:680;mso-width-relative:margin;mso-height-relative:margin" filled="f" stroked="f" strokecolor="gray" strokeweight=".5pt">
              <v:stroke dashstyle="1 1" endcap="round"/>
              <v:textbox style="mso-next-textbox:#_x0000_s1147">
                <w:txbxContent>
                  <w:p w:rsidR="00031321" w:rsidRPr="004857BF" w:rsidRDefault="00031321" w:rsidP="00031321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</w:pPr>
                    <w:r w:rsidRPr="004857BF">
                      <w:rPr>
                        <w:rFonts w:ascii="News Gothic Std" w:hAnsi="News Gothic Std"/>
                        <w:b/>
                        <w:color w:val="FFFF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 id="_x0000_s1148" type="#_x0000_t32" style="position:absolute;left:3360;top:5290;width:5130;height:0" o:connectortype="straight" strokeweight="1pt"/>
            <v:oval id="_x0000_s1149" style="position:absolute;left:3274;top:5220;width:143;height:143" fillcolor="black"/>
            <v:oval id="_x0000_s1150" style="position:absolute;left:8444;top:5220;width:143;height:143" fillcolor="black"/>
          </v:group>
        </w:pict>
      </w: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A320E0" w:rsidRDefault="00A320E0" w:rsidP="006C6B77">
      <w:pPr>
        <w:jc w:val="left"/>
        <w:rPr>
          <w:rFonts w:ascii="Arial" w:hAnsi="Arial" w:cs="Arial"/>
          <w:sz w:val="20"/>
          <w:szCs w:val="20"/>
        </w:rPr>
        <w:sectPr w:rsidR="00A320E0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6B77" w:rsidRDefault="00F6431B" w:rsidP="006C6B7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lastRenderedPageBreak/>
        <w:pict>
          <v:group id="_x0000_s1047" style="position:absolute;margin-left:17.1pt;margin-top:5.65pt;width:416.7pt;height:195.6pt;z-index:251657216" coordorigin="1759,6360" coordsize="8334,3912">
            <v:shape id="_x0000_s1032" type="#_x0000_t202" style="position:absolute;left:1759;top:6360;width:8334;height:3912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Default="006C6B77" w:rsidP="006C6B77">
                    <w:pPr>
                      <w:rPr>
                        <w:szCs w:val="32"/>
                      </w:rPr>
                    </w:pPr>
                  </w:p>
                  <w:p w:rsidR="006C6B77" w:rsidRPr="004857BF" w:rsidRDefault="006C6B77" w:rsidP="006C6B77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33" type="#_x0000_t202" style="position:absolute;left:3630;top:7370;width:4300;height:1130;mso-width-relative:margin;mso-height-relative:margin" filled="f" stroked="f" strokecolor="gray" strokeweight=".5pt">
              <v:stroke dashstyle="1 1" endcap="round"/>
              <v:textbox>
                <w:txbxContent>
                  <w:p w:rsidR="006C6B77" w:rsidRPr="006C6B77" w:rsidRDefault="006C6B77" w:rsidP="006C6B77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t>CAUTION</w:t>
                    </w: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34" type="#_x0000_t202" style="position:absolute;left:2490;top:8849;width:6770;height:680;mso-width-relative:margin;mso-height-relative:margin" filled="f" stroked="f" strokecolor="gray" strokeweight=".5pt">
              <v:stroke dashstyle="1 1" endcap="round"/>
              <v:textbox>
                <w:txbxContent>
                  <w:p w:rsidR="006C6B77" w:rsidRPr="006C6B77" w:rsidRDefault="006C6B77" w:rsidP="006C6B77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 id="_x0000_s1035" type="#_x0000_t32" style="position:absolute;left:3360;top:9889;width:5130;height:0" o:connectortype="straight" strokeweight="1pt"/>
            <v:oval id="_x0000_s1036" style="position:absolute;left:3274;top:9819;width:143;height:143" fillcolor="black"/>
            <v:oval id="_x0000_s1037" style="position:absolute;left:8444;top:9819;width:143;height:143" fillcolor="black"/>
            <v:shapetype id="_x0000_t73" coordsize="21600,21600" o:spt="73" path="m8472,l,3890,7602,8382,5022,9705r7200,4192l10012,14915r11588,6685l14767,12877r1810,-870l11050,6797r1810,-717xe">
              <v:stroke joinstyle="miter"/>
              <v:path o:connecttype="custom" o:connectlocs="8472,0;0,3890;5022,9705;10012,14915;21600,21600;16577,12007;12860,6080" o:connectangles="270,270,180,180,90,0,0" textboxrect="8757,7437,13917,14277"/>
            </v:shapetype>
            <v:shape id="_x0000_s1038" type="#_x0000_t73" style="position:absolute;left:2346;top:6840;width:1134;height:1701" fillcolor="red"/>
            <v:shape id="_x0000_s1039" type="#_x0000_t73" style="position:absolute;left:8066;top:6840;width:1134;height:1701;flip:x" fillcolor="red"/>
            <v:shape id="_x0000_s1040" type="#_x0000_t202" style="position:absolute;left:9446;top:9722;width:577;height:550;mso-width-relative:margin;mso-height-relative:margin" filled="f" stroked="f" strokecolor="gray" strokeweight=".5pt">
              <v:stroke dashstyle="1 1" endcap="round"/>
              <v:textbox>
                <w:txbxContent>
                  <w:p w:rsidR="008B7CE4" w:rsidRPr="008B7CE4" w:rsidRDefault="008B7CE4" w:rsidP="008B7CE4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MS Shell Dlg 2" w:hAnsi="MS Shell Dlg 2" w:cs="MS Shell Dlg 2"/>
                        <w:color w:val="FF0000"/>
                        <w:sz w:val="32"/>
                        <w:szCs w:val="32"/>
                        <w:lang w:eastAsia="nl-NL"/>
                      </w:rPr>
                    </w:pPr>
                    <w:r w:rsidRPr="008B7CE4">
                      <w:rPr>
                        <w:rFonts w:ascii="Webdings" w:hAnsi="Webdings" w:cs="Webdings"/>
                        <w:color w:val="FF0000"/>
                        <w:sz w:val="32"/>
                        <w:szCs w:val="32"/>
                        <w:lang w:eastAsia="nl-NL"/>
                      </w:rPr>
                      <w:t></w:t>
                    </w:r>
                  </w:p>
                </w:txbxContent>
              </v:textbox>
            </v:shape>
          </v:group>
        </w:pict>
      </w: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6C6B77" w:rsidP="006C6B77">
      <w:pPr>
        <w:jc w:val="left"/>
        <w:rPr>
          <w:rFonts w:ascii="Arial" w:hAnsi="Arial" w:cs="Arial"/>
          <w:sz w:val="20"/>
          <w:szCs w:val="20"/>
        </w:rPr>
      </w:pPr>
    </w:p>
    <w:p w:rsidR="006C6B77" w:rsidRDefault="00F6431B" w:rsidP="006C6B7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51" style="position:absolute;margin-left:17.1pt;margin-top:5.75pt;width:416.7pt;height:195.6pt;z-index:251699712" coordorigin="1759,6360" coordsize="8334,3912">
            <v:shape id="_x0000_s1152" type="#_x0000_t202" style="position:absolute;left:1759;top:6360;width:8334;height:3912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53" type="#_x0000_t202" style="position:absolute;left:3630;top:7370;width:4300;height:113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6C6B77" w:rsidRDefault="00031321" w:rsidP="00031321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t>CAUTION</w:t>
                    </w: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54" type="#_x0000_t202" style="position:absolute;left:2490;top:8849;width:6770;height:68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6C6B77" w:rsidRDefault="00031321" w:rsidP="00031321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 id="_x0000_s1155" type="#_x0000_t32" style="position:absolute;left:3360;top:9889;width:5130;height:0" o:connectortype="straight" strokeweight="1pt"/>
            <v:oval id="_x0000_s1156" style="position:absolute;left:3274;top:9819;width:143;height:143" fillcolor="black"/>
            <v:oval id="_x0000_s1157" style="position:absolute;left:8444;top:9819;width:143;height:143" fillcolor="black"/>
            <v:shape id="_x0000_s1158" type="#_x0000_t73" style="position:absolute;left:2346;top:6840;width:1134;height:1701" fillcolor="red"/>
            <v:shape id="_x0000_s1159" type="#_x0000_t73" style="position:absolute;left:8066;top:6840;width:1134;height:1701;flip:x" fillcolor="red"/>
            <v:shape id="_x0000_s1160" type="#_x0000_t202" style="position:absolute;left:9446;top:9722;width:577;height:55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8B7CE4" w:rsidRDefault="00031321" w:rsidP="00031321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MS Shell Dlg 2" w:hAnsi="MS Shell Dlg 2" w:cs="MS Shell Dlg 2"/>
                        <w:color w:val="FF0000"/>
                        <w:sz w:val="32"/>
                        <w:szCs w:val="32"/>
                        <w:lang w:eastAsia="nl-NL"/>
                      </w:rPr>
                    </w:pPr>
                    <w:r w:rsidRPr="008B7CE4">
                      <w:rPr>
                        <w:rFonts w:ascii="Webdings" w:hAnsi="Webdings" w:cs="Webdings"/>
                        <w:color w:val="FF0000"/>
                        <w:sz w:val="32"/>
                        <w:szCs w:val="32"/>
                        <w:lang w:eastAsia="nl-NL"/>
                      </w:rPr>
                      <w:t></w:t>
                    </w:r>
                  </w:p>
                </w:txbxContent>
              </v:textbox>
            </v:shape>
          </v:group>
        </w:pict>
      </w: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F6431B" w:rsidP="006C6B7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61" style="position:absolute;margin-left:17.1pt;margin-top:5.9pt;width:416.7pt;height:195.6pt;z-index:251700736" coordorigin="1759,6360" coordsize="8334,3912">
            <v:shape id="_x0000_s1162" type="#_x0000_t202" style="position:absolute;left:1759;top:6360;width:8334;height:3912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63" type="#_x0000_t202" style="position:absolute;left:3630;top:7370;width:4300;height:113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6C6B77" w:rsidRDefault="00031321" w:rsidP="00031321">
                    <w:pPr>
                      <w:spacing w:line="440" w:lineRule="exact"/>
                      <w:ind w:left="284"/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t>CAUTION</w:t>
                    </w: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44"/>
                        <w:szCs w:val="44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64" type="#_x0000_t202" style="position:absolute;left:2490;top:8849;width:6770;height:68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6C6B77" w:rsidRDefault="00031321" w:rsidP="00031321">
                    <w:pPr>
                      <w:spacing w:line="440" w:lineRule="exact"/>
                      <w:ind w:left="284"/>
                      <w:jc w:val="left"/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</w:pPr>
                    <w:r w:rsidRPr="006C6B77">
                      <w:rPr>
                        <w:rFonts w:ascii="News Gothic Std" w:hAnsi="News Gothic Std"/>
                        <w:b/>
                        <w:color w:val="FF0000"/>
                        <w:sz w:val="36"/>
                        <w:szCs w:val="36"/>
                        <w:lang w:val="en-US"/>
                      </w:rPr>
                      <w:t>REPLACE COVER AFTER SERVICING</w:t>
                    </w:r>
                  </w:p>
                </w:txbxContent>
              </v:textbox>
            </v:shape>
            <v:shape id="_x0000_s1165" type="#_x0000_t32" style="position:absolute;left:3360;top:9889;width:5130;height:0" o:connectortype="straight" strokeweight="1pt"/>
            <v:oval id="_x0000_s1166" style="position:absolute;left:3274;top:9819;width:143;height:143" fillcolor="black"/>
            <v:oval id="_x0000_s1167" style="position:absolute;left:8444;top:9819;width:143;height:143" fillcolor="black"/>
            <v:shape id="_x0000_s1168" type="#_x0000_t73" style="position:absolute;left:2346;top:6840;width:1134;height:1701" fillcolor="red"/>
            <v:shape id="_x0000_s1169" type="#_x0000_t73" style="position:absolute;left:8066;top:6840;width:1134;height:1701;flip:x" fillcolor="red"/>
            <v:shape id="_x0000_s1170" type="#_x0000_t202" style="position:absolute;left:9446;top:9722;width:577;height:550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8B7CE4" w:rsidRDefault="00031321" w:rsidP="00031321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MS Shell Dlg 2" w:hAnsi="MS Shell Dlg 2" w:cs="MS Shell Dlg 2"/>
                        <w:color w:val="FF0000"/>
                        <w:sz w:val="32"/>
                        <w:szCs w:val="32"/>
                        <w:lang w:eastAsia="nl-NL"/>
                      </w:rPr>
                    </w:pPr>
                    <w:r w:rsidRPr="008B7CE4">
                      <w:rPr>
                        <w:rFonts w:ascii="Webdings" w:hAnsi="Webdings" w:cs="Webdings"/>
                        <w:color w:val="FF0000"/>
                        <w:sz w:val="32"/>
                        <w:szCs w:val="32"/>
                        <w:lang w:eastAsia="nl-NL"/>
                      </w:rPr>
                      <w:t></w:t>
                    </w:r>
                  </w:p>
                </w:txbxContent>
              </v:textbox>
            </v:shape>
          </v:group>
        </w:pict>
      </w: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</w:rPr>
      </w:pPr>
    </w:p>
    <w:p w:rsidR="00A320E0" w:rsidRDefault="00A320E0" w:rsidP="006C6B77">
      <w:pPr>
        <w:jc w:val="left"/>
        <w:rPr>
          <w:rFonts w:ascii="Arial" w:hAnsi="Arial" w:cs="Arial"/>
          <w:sz w:val="20"/>
          <w:szCs w:val="20"/>
        </w:rPr>
        <w:sectPr w:rsidR="00A320E0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  <w:r w:rsidRPr="00C8483F">
        <w:rPr>
          <w:rFonts w:ascii="Arial" w:hAnsi="Arial" w:cs="Arial"/>
          <w:sz w:val="16"/>
          <w:szCs w:val="16"/>
          <w:lang w:val="en-US"/>
        </w:rPr>
        <w:lastRenderedPageBreak/>
        <w:t>Voltage/Solenoid driver board sticker</w:t>
      </w:r>
    </w:p>
    <w:p w:rsidR="00031321" w:rsidRPr="00031321" w:rsidRDefault="00F6431B" w:rsidP="006C6B7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60" style="position:absolute;margin-left:290.55pt;margin-top:1.15pt;width:141.75pt;height:70.85pt;z-index:251676160" coordorigin="4614,5239" coordsize="2835,1417">
            <v:shape id="_x0000_s1061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62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57" style="position:absolute;margin-left:148.8pt;margin-top:1.15pt;width:141.75pt;height:70.85pt;z-index:251675136" coordorigin="4614,5239" coordsize="2835,1417">
            <v:shape id="_x0000_s1058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59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56" style="position:absolute;margin-left:7.05pt;margin-top:1.15pt;width:141.75pt;height:70.85pt;z-index:251674112" coordorigin="4614,5239" coordsize="2835,1417">
            <v:shape id="_x0000_s1050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C8483F" w:rsidRPr="00031321" w:rsidRDefault="00C8483F" w:rsidP="00C8483F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C8483F" w:rsidRPr="00031321" w:rsidRDefault="00C8483F" w:rsidP="00C8483F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  <w:p w:rsidR="00C8483F" w:rsidRPr="00C8483F" w:rsidRDefault="00C8483F" w:rsidP="00C8483F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54" type="#_x0000_t32" style="position:absolute;left:4886;top:6003;width:2362;height:0" o:connectortype="straight" strokecolor="red" strokeweight="2pt"/>
          </v:group>
        </w:pict>
      </w: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F6431B" w:rsidP="006C6B7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66" style="position:absolute;margin-left:148.8pt;margin-top:3pt;width:141.75pt;height:70.85pt;z-index:251678208" coordorigin="4614,5239" coordsize="2835,1417">
            <v:shape id="_x0000_s1067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68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63" style="position:absolute;margin-left:7.05pt;margin-top:3pt;width:141.75pt;height:70.85pt;z-index:251677184" coordorigin="4614,5239" coordsize="2835,1417">
            <v:shape id="_x0000_s1064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65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69" style="position:absolute;margin-left:290.55pt;margin-top:3pt;width:141.75pt;height:70.85pt;z-index:251679232" coordorigin="4614,5239" coordsize="2835,1417">
            <v:shape id="_x0000_s1070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71" type="#_x0000_t32" style="position:absolute;left:4886;top:6003;width:2362;height:0" o:connectortype="straight" strokecolor="red" strokeweight="2pt"/>
          </v:group>
        </w:pict>
      </w: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F6431B" w:rsidP="006C6B77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75" style="position:absolute;margin-left:148.8pt;margin-top:4.85pt;width:141.75pt;height:70.85pt;z-index:251681280" coordorigin="4614,5239" coordsize="2835,1417">
            <v:shape id="_x0000_s1076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77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72" style="position:absolute;margin-left:7.05pt;margin-top:4.85pt;width:141.75pt;height:70.85pt;z-index:251680256" coordorigin="4614,5239" coordsize="2835,1417">
            <v:shape id="_x0000_s1073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74" type="#_x0000_t32" style="position:absolute;left:4886;top:6003;width:2362;height:0" o:connectortype="straight" strokecolor="red" strokeweight="2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78" style="position:absolute;margin-left:290.55pt;margin-top:4.85pt;width:141.75pt;height:70.85pt;z-index:251682304" coordorigin="4614,5239" coordsize="2835,1417">
            <v:shape id="_x0000_s1079" type="#_x0000_t202" style="position:absolute;left:4614;top:5239;width:2835;height:141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Pr="00031321" w:rsidRDefault="00031321" w:rsidP="00031321">
                    <w:pPr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031321">
                      <w:rPr>
                        <w:rFonts w:ascii="HelveticaNeue" w:hAnsi="HelveticaNeu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CAUTION</w:t>
                    </w:r>
                  </w:p>
                  <w:p w:rsidR="00031321" w:rsidRPr="00031321" w:rsidRDefault="00031321" w:rsidP="00031321">
                    <w:pPr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C8483F">
                      <w:rPr>
                        <w:rFonts w:ascii="HelveticaNeue" w:hAnsi="HelveticaNeue"/>
                        <w:b/>
                        <w:color w:val="FF0000"/>
                        <w:sz w:val="20"/>
                        <w:szCs w:val="20"/>
                        <w:lang w:val="en-US"/>
                      </w:rPr>
                      <w:br/>
                    </w:r>
                    <w:r w:rsidRPr="00031321">
                      <w:rPr>
                        <w:rFonts w:ascii="HelveticaNeueLT Std Cn" w:hAnsi="HelveticaNeueLT Std Cn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HIGH  VOLTAGE</w:t>
                    </w: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  <w:p w:rsidR="00031321" w:rsidRPr="00C8483F" w:rsidRDefault="00031321" w:rsidP="0003132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80" type="#_x0000_t32" style="position:absolute;left:4886;top:6003;width:2362;height:0" o:connectortype="straight" strokecolor="red" strokeweight="2pt"/>
          </v:group>
        </w:pict>
      </w: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A320E0" w:rsidP="006C6B77">
      <w:pPr>
        <w:jc w:val="left"/>
        <w:rPr>
          <w:rFonts w:ascii="Arial" w:hAnsi="Arial" w:cs="Arial"/>
          <w:sz w:val="16"/>
          <w:szCs w:val="16"/>
          <w:lang w:val="en-US"/>
        </w:rPr>
      </w:pPr>
    </w:p>
    <w:p w:rsidR="006C6B77" w:rsidRPr="00031321" w:rsidRDefault="00031321" w:rsidP="006C6B77">
      <w:pPr>
        <w:jc w:val="left"/>
        <w:rPr>
          <w:rFonts w:ascii="Arial" w:hAnsi="Arial" w:cs="Arial"/>
          <w:sz w:val="20"/>
          <w:szCs w:val="20"/>
          <w:lang w:val="en-US"/>
        </w:rPr>
      </w:pPr>
      <w:r w:rsidRPr="00C8483F">
        <w:rPr>
          <w:rFonts w:ascii="Arial" w:hAnsi="Arial" w:cs="Arial"/>
          <w:sz w:val="16"/>
          <w:szCs w:val="16"/>
          <w:lang w:val="en-US"/>
        </w:rPr>
        <w:t>Rectifier cover sticker</w:t>
      </w:r>
    </w:p>
    <w:p w:rsidR="00910255" w:rsidRPr="00031321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93" style="position:absolute;margin-left:324.45pt;margin-top:6.5pt;width:79.35pt;height:53.85pt;z-index:251686400" coordorigin="1730,1980" coordsize="1587,1077">
            <v:shape id="_x0000_s1094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95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96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89" style="position:absolute;margin-left:245.1pt;margin-top:6.5pt;width:79.35pt;height:53.85pt;z-index:251685376" coordorigin="1730,1980" coordsize="1587,1077">
            <v:shape id="_x0000_s1090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91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92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85" style="position:absolute;margin-left:165.75pt;margin-top:6.5pt;width:79.35pt;height:53.85pt;z-index:251684352" coordorigin="1730,1980" coordsize="1587,1077">
            <v:shape id="_x0000_s1086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87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88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81" style="position:absolute;margin-left:86.4pt;margin-top:6.5pt;width:79.35pt;height:53.85pt;z-index:251683328" coordorigin="1730,1980" coordsize="1587,1077">
            <v:shape id="_x0000_s1082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83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84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46" style="position:absolute;margin-left:7.05pt;margin-top:6.5pt;width:79.35pt;height:53.85pt;z-index:251658240" coordorigin="1730,1980" coordsize="1587,1077">
            <v:shape id="_x0000_s1042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Default="00ED2E61" w:rsidP="00ED2E61">
                    <w:pPr>
                      <w:rPr>
                        <w:szCs w:val="32"/>
                      </w:rPr>
                    </w:pPr>
                  </w:p>
                  <w:p w:rsidR="00ED2E61" w:rsidRPr="004857BF" w:rsidRDefault="00ED2E61" w:rsidP="00ED2E6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43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ED2E61" w:rsidRPr="00B772FF" w:rsidRDefault="00ED2E61" w:rsidP="00ED2E6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045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</w:p>
    <w:p w:rsidR="00ED2E61" w:rsidRPr="00031321" w:rsidRDefault="00ED2E6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B772FF" w:rsidRPr="00031321" w:rsidRDefault="00B772FF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B772FF" w:rsidRPr="00031321" w:rsidRDefault="00B772FF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B772FF" w:rsidRPr="00031321" w:rsidRDefault="00B772FF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B772FF" w:rsidRPr="00031321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09" style="position:absolute;margin-left:245.1pt;margin-top:2.9pt;width:79.35pt;height:53.85pt;z-index:251690496" coordorigin="1730,1980" coordsize="1587,1077">
            <v:shape id="_x0000_s1110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11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12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05" style="position:absolute;margin-left:165.75pt;margin-top:2.9pt;width:79.35pt;height:53.85pt;z-index:251689472" coordorigin="1730,1980" coordsize="1587,1077">
            <v:shape id="_x0000_s1106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07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08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01" style="position:absolute;margin-left:86.4pt;margin-top:2.9pt;width:79.35pt;height:53.85pt;z-index:251688448" coordorigin="1730,1980" coordsize="1587,1077">
            <v:shape id="_x0000_s1102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03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04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97" style="position:absolute;margin-left:7.05pt;margin-top:2.9pt;width:79.35pt;height:53.85pt;z-index:251687424" coordorigin="1730,1980" coordsize="1587,1077">
            <v:shape id="_x0000_s1098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99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00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13" style="position:absolute;margin-left:324.45pt;margin-top:2.9pt;width:79.35pt;height:53.85pt;z-index:251691520" coordorigin="1730,1980" coordsize="1587,1077">
            <v:shape id="_x0000_s1114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15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16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29" style="position:absolute;margin-left:245.1pt;margin-top:10.75pt;width:79.35pt;height:53.85pt;z-index:251695616" coordorigin="1730,1980" coordsize="1587,1077">
            <v:shape id="_x0000_s1130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31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32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25" style="position:absolute;margin-left:165.75pt;margin-top:10.75pt;width:79.35pt;height:53.85pt;z-index:251694592" coordorigin="1730,1980" coordsize="1587,1077">
            <v:shape id="_x0000_s1126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27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28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21" style="position:absolute;margin-left:86.4pt;margin-top:10.75pt;width:79.35pt;height:53.85pt;z-index:251693568" coordorigin="1730,1980" coordsize="1587,1077">
            <v:shape id="_x0000_s1122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23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24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17" style="position:absolute;margin-left:7.05pt;margin-top:10.75pt;width:79.35pt;height:53.85pt;z-index:251692544" coordorigin="1730,1980" coordsize="1587,1077">
            <v:shape id="_x0000_s1118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19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20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33" style="position:absolute;margin-left:324.45pt;margin-top:10.75pt;width:79.35pt;height:53.85pt;z-index:251696640" coordorigin="1730,1980" coordsize="1587,1077">
            <v:shape id="_x0000_s1134" type="#_x0000_t202" style="position:absolute;left:1730;top:1980;width:1587;height:107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Default="00031321" w:rsidP="00031321">
                    <w:pPr>
                      <w:rPr>
                        <w:szCs w:val="32"/>
                      </w:rPr>
                    </w:pPr>
                  </w:p>
                  <w:p w:rsidR="00031321" w:rsidRPr="004857BF" w:rsidRDefault="00031321" w:rsidP="0003132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135" type="#_x0000_t202" style="position:absolute;left:2316;top:2081;width:868;height:833;mso-width-relative:margin;mso-height-relative:margin" filled="f" stroked="f" strokecolor="gray" strokeweight=".5pt">
              <v:stroke dashstyle="1 1" endcap="round"/>
              <v:textbox>
                <w:txbxContent>
                  <w:p w:rsidR="00031321" w:rsidRPr="00B772FF" w:rsidRDefault="00031321" w:rsidP="00031321">
                    <w:pPr>
                      <w:spacing w:line="220" w:lineRule="exact"/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t>DANGER</w:t>
                    </w:r>
                    <w:r w:rsidRPr="00B772FF">
                      <w:rPr>
                        <w:rFonts w:ascii="HelveticaNeueLT Std Cn" w:hAnsi="HelveticaNeueLT Std Cn"/>
                        <w:b/>
                        <w:color w:val="FF0000"/>
                        <w:sz w:val="16"/>
                        <w:szCs w:val="16"/>
                        <w:lang w:val="en-US"/>
                      </w:rPr>
                      <w:br/>
                      <w:t>HIGH  VOLTAGE</w:t>
                    </w:r>
                  </w:p>
                </w:txbxContent>
              </v:textbox>
            </v:shape>
            <v:shape id="_x0000_s1136" style="position:absolute;left:2019;top:2051;width:387;height:946" coordsize="1794,3906" path="m714,6l,2292,1116,1788,882,3114,660,2920r234,986l1518,3063r-294,111l1794,1176,750,1656,1500,,714,6xe" fillcolor="red" strokecolor="red">
              <v:path arrowok="t"/>
            </v:shape>
          </v:group>
        </w:pict>
      </w: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03132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31321" w:rsidRPr="00031321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81" type="#_x0000_t202" style="position:absolute;margin-left:188.45pt;margin-top:57.15pt;width:181.4pt;height:25.5pt;z-index:251708928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80" type="#_x0000_t202" style="position:absolute;margin-left:188.45pt;margin-top:31.65pt;width:181.4pt;height:25.5pt;z-index:251707904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79" type="#_x0000_t202" style="position:absolute;margin-left:188.45pt;margin-top:6.15pt;width:181.4pt;height:25.5pt;z-index:251706880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82" type="#_x0000_t202" style="position:absolute;margin-left:188.45pt;margin-top:82.65pt;width:181.4pt;height:25.5pt;z-index:251709952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73" type="#_x0000_t202" style="position:absolute;margin-left:7.05pt;margin-top:6.15pt;width:181.4pt;height:25.5pt;z-index:251702784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A320E0" w:rsidRPr="00F6431B" w:rsidRDefault="00A320E0" w:rsidP="00A320E0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</w:p>
    <w:p w:rsidR="00ED2E61" w:rsidRDefault="00ED2E61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76" type="#_x0000_t202" style="position:absolute;margin-left:7.05pt;margin-top:8.65pt;width:181.4pt;height:25.5pt;z-index:251703808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</w:p>
    <w:p w:rsidR="00A320E0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77" type="#_x0000_t202" style="position:absolute;margin-left:7.05pt;margin-top:11.15pt;width:181.4pt;height:25.5pt;z-index:251704832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</w:p>
    <w:p w:rsidR="00A320E0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F6431B" w:rsidP="00910255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78" type="#_x0000_t202" style="position:absolute;margin-left:7.05pt;margin-top:2.15pt;width:181.4pt;height:25.5pt;z-index:251705856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F6431B" w:rsidRPr="00F6431B" w:rsidRDefault="00F6431B" w:rsidP="00F6431B">
                  <w:pPr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</w:pPr>
                  <w:r w:rsidRPr="00F6431B">
                    <w:rPr>
                      <w:rFonts w:ascii="NewsGoth Cn BT" w:hAnsi="NewsGoth Cn BT"/>
                      <w:b/>
                      <w:color w:val="FF0000"/>
                      <w:sz w:val="36"/>
                      <w:szCs w:val="16"/>
                      <w:lang w:val="en-US"/>
                    </w:rPr>
                    <w:t>DANGER  HIGH  VOLTAGE</w:t>
                  </w:r>
                </w:p>
              </w:txbxContent>
            </v:textbox>
          </v:shape>
        </w:pict>
      </w:r>
    </w:p>
    <w:p w:rsidR="00A320E0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A320E0" w:rsidRPr="00C8483F" w:rsidRDefault="00A320E0" w:rsidP="00910255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ED2E61" w:rsidRPr="00F13DD9" w:rsidRDefault="00ED2E61" w:rsidP="00ED2E61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Pr="006C6B77">
        <w:rPr>
          <w:rFonts w:ascii="Arial" w:hAnsi="Arial" w:cs="Arial"/>
          <w:sz w:val="16"/>
          <w:lang w:val="en-US"/>
        </w:rPr>
        <w:t xml:space="preserve">News Gothic </w:t>
      </w:r>
      <w:proofErr w:type="spellStart"/>
      <w:r w:rsidRPr="006C6B77">
        <w:rPr>
          <w:rFonts w:ascii="Arial" w:hAnsi="Arial" w:cs="Arial"/>
          <w:sz w:val="16"/>
          <w:lang w:val="en-US"/>
        </w:rPr>
        <w:t>Std</w:t>
      </w:r>
      <w:proofErr w:type="spellEnd"/>
      <w:r w:rsidR="00B772FF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F6431B" w:rsidRPr="00F6431B">
        <w:rPr>
          <w:rFonts w:ascii="Arial" w:hAnsi="Arial" w:cs="Arial"/>
          <w:sz w:val="16"/>
          <w:lang w:val="en-US"/>
        </w:rPr>
        <w:t>NewsGoth</w:t>
      </w:r>
      <w:proofErr w:type="spellEnd"/>
      <w:r w:rsidR="00F6431B" w:rsidRPr="00F6431B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F6431B" w:rsidRPr="00F6431B">
        <w:rPr>
          <w:rFonts w:ascii="Arial" w:hAnsi="Arial" w:cs="Arial"/>
          <w:sz w:val="16"/>
          <w:lang w:val="en-US"/>
        </w:rPr>
        <w:t>Cn</w:t>
      </w:r>
      <w:proofErr w:type="spellEnd"/>
      <w:r w:rsidR="00F6431B" w:rsidRPr="00F6431B">
        <w:rPr>
          <w:rFonts w:ascii="Arial" w:hAnsi="Arial" w:cs="Arial"/>
          <w:sz w:val="16"/>
          <w:lang w:val="en-US"/>
        </w:rPr>
        <w:t xml:space="preserve"> BT</w:t>
      </w:r>
      <w:r w:rsidR="00F6431B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B772FF" w:rsidRPr="00B772FF">
        <w:rPr>
          <w:rFonts w:ascii="Arial" w:hAnsi="Arial" w:cs="Arial"/>
          <w:sz w:val="16"/>
          <w:lang w:val="en-US"/>
        </w:rPr>
        <w:t>HelveticaNeueLT</w:t>
      </w:r>
      <w:proofErr w:type="spellEnd"/>
      <w:r w:rsidR="00B772FF" w:rsidRPr="00B772F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772FF" w:rsidRPr="00B772FF">
        <w:rPr>
          <w:rFonts w:ascii="Arial" w:hAnsi="Arial" w:cs="Arial"/>
          <w:sz w:val="16"/>
          <w:lang w:val="en-US"/>
        </w:rPr>
        <w:t>Std</w:t>
      </w:r>
      <w:proofErr w:type="spellEnd"/>
      <w:r w:rsidR="00B772FF" w:rsidRPr="00B772FF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B772FF" w:rsidRPr="00B772FF">
        <w:rPr>
          <w:rFonts w:ascii="Arial" w:hAnsi="Arial" w:cs="Arial"/>
          <w:sz w:val="16"/>
          <w:lang w:val="en-US"/>
        </w:rPr>
        <w:t>Cn</w:t>
      </w:r>
      <w:proofErr w:type="spellEnd"/>
      <w:r w:rsidR="00031321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31321" w:rsidRPr="00031321">
        <w:rPr>
          <w:rFonts w:ascii="Arial" w:hAnsi="Arial" w:cs="Arial"/>
          <w:sz w:val="16"/>
          <w:lang w:val="en-US"/>
        </w:rPr>
        <w:t>HelveticaNeue</w:t>
      </w:r>
      <w:proofErr w:type="spellEnd"/>
    </w:p>
    <w:p w:rsidR="00ED2E61" w:rsidRPr="00F13DD9" w:rsidRDefault="00ED2E61" w:rsidP="00ED2E61">
      <w:pPr>
        <w:jc w:val="left"/>
        <w:rPr>
          <w:rFonts w:ascii="Arial" w:hAnsi="Arial" w:cs="Arial"/>
          <w:sz w:val="16"/>
          <w:lang w:val="en-US"/>
        </w:rPr>
      </w:pPr>
    </w:p>
    <w:p w:rsidR="00ED2E61" w:rsidRDefault="00ED2E61" w:rsidP="00ED2E61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D2E61" w:rsidRDefault="00ED2E61" w:rsidP="00ED2E61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Display High Voltage Cover card confirmed and should be printed on gray (thick) paper.</w:t>
      </w:r>
    </w:p>
    <w:p w:rsidR="00ED2E61" w:rsidRDefault="00ED2E61" w:rsidP="00ED2E61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second card is my own design.</w:t>
      </w:r>
    </w:p>
    <w:p w:rsidR="00ED2E61" w:rsidRDefault="00ED2E61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Rectifier cover </w:t>
      </w:r>
      <w:r w:rsidR="00B772FF">
        <w:rPr>
          <w:rFonts w:ascii="Arial" w:hAnsi="Arial" w:cs="Arial"/>
          <w:sz w:val="16"/>
          <w:szCs w:val="16"/>
          <w:lang w:val="en-US"/>
        </w:rPr>
        <w:t xml:space="preserve">“Danger </w:t>
      </w:r>
      <w:r>
        <w:rPr>
          <w:rFonts w:ascii="Arial" w:hAnsi="Arial" w:cs="Arial"/>
          <w:sz w:val="16"/>
          <w:szCs w:val="16"/>
          <w:lang w:val="en-US"/>
        </w:rPr>
        <w:t>High Voltage</w:t>
      </w:r>
      <w:r w:rsidR="00B772FF">
        <w:rPr>
          <w:rFonts w:ascii="Arial" w:hAnsi="Arial" w:cs="Arial"/>
          <w:sz w:val="16"/>
          <w:szCs w:val="16"/>
          <w:lang w:val="en-US"/>
        </w:rPr>
        <w:t>”</w:t>
      </w:r>
      <w:r>
        <w:rPr>
          <w:rFonts w:ascii="Arial" w:hAnsi="Arial" w:cs="Arial"/>
          <w:sz w:val="16"/>
          <w:szCs w:val="16"/>
          <w:lang w:val="en-US"/>
        </w:rPr>
        <w:t xml:space="preserve"> sticker confirmed.</w:t>
      </w:r>
    </w:p>
    <w:p w:rsidR="00C8483F" w:rsidRPr="00C8483F" w:rsidRDefault="00C8483F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 w:rsidRPr="00C8483F">
        <w:rPr>
          <w:rFonts w:ascii="Arial" w:hAnsi="Arial" w:cs="Arial"/>
          <w:sz w:val="16"/>
          <w:szCs w:val="16"/>
          <w:lang w:val="en-US"/>
        </w:rPr>
        <w:t>Voltage/Solenoid driver board sticker</w:t>
      </w:r>
      <w:r w:rsidR="00F875B7">
        <w:rPr>
          <w:rFonts w:ascii="Arial" w:hAnsi="Arial" w:cs="Arial"/>
          <w:sz w:val="16"/>
          <w:szCs w:val="16"/>
          <w:lang w:val="en-US"/>
        </w:rPr>
        <w:t xml:space="preserve"> confirmed.</w:t>
      </w:r>
      <w:bookmarkStart w:id="0" w:name="_GoBack"/>
      <w:bookmarkEnd w:id="0"/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F6431B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0255"/>
    <w:rsid w:val="00031321"/>
    <w:rsid w:val="00036802"/>
    <w:rsid w:val="000B3ED1"/>
    <w:rsid w:val="001919D3"/>
    <w:rsid w:val="00300204"/>
    <w:rsid w:val="003804A8"/>
    <w:rsid w:val="003F3B44"/>
    <w:rsid w:val="0046439F"/>
    <w:rsid w:val="004857BF"/>
    <w:rsid w:val="004F00C8"/>
    <w:rsid w:val="006C6B77"/>
    <w:rsid w:val="007D3019"/>
    <w:rsid w:val="008B7CE4"/>
    <w:rsid w:val="00910255"/>
    <w:rsid w:val="00A320E0"/>
    <w:rsid w:val="00A7197C"/>
    <w:rsid w:val="00B772FF"/>
    <w:rsid w:val="00C36823"/>
    <w:rsid w:val="00C8483F"/>
    <w:rsid w:val="00D217B1"/>
    <w:rsid w:val="00D348DF"/>
    <w:rsid w:val="00D746CB"/>
    <w:rsid w:val="00ED2E61"/>
    <w:rsid w:val="00F6431B"/>
    <w:rsid w:val="00F76F91"/>
    <w:rsid w:val="00F875B7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  <o:rules v:ext="edit">
        <o:r id="V:Rule1" type="connector" idref="#_x0000_s1035"/>
        <o:r id="V:Rule2" type="connector" idref="#_x0000_s1029"/>
        <o:r id="V:Rule3" type="connector" idref="#_x0000_s1062"/>
        <o:r id="V:Rule4" type="connector" idref="#_x0000_s1059"/>
        <o:r id="V:Rule5" type="connector" idref="#_x0000_s1054"/>
        <o:r id="V:Rule6" type="connector" idref="#_x0000_s1071"/>
        <o:r id="V:Rule7" type="connector" idref="#_x0000_s1074"/>
        <o:r id="V:Rule8" type="connector" idref="#_x0000_s1080"/>
        <o:r id="V:Rule9" type="connector" idref="#_x0000_s1077"/>
        <o:r id="V:Rule10" type="connector" idref="#_x0000_s1165"/>
        <o:r id="V:Rule11" type="connector" idref="#_x0000_s1065"/>
        <o:r id="V:Rule12" type="connector" idref="#_x0000_s1155"/>
        <o:r id="V:Rule13" type="connector" idref="#_x0000_s1068"/>
        <o:r id="V:Rule14" type="connector" idref="#_x0000_s1141"/>
        <o:r id="V:Rule15" type="connector" idref="#_x0000_s114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SS-series cards</vt:lpstr>
    </vt:vector>
  </TitlesOfParts>
  <Company>Home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SS-series cards</dc:title>
  <dc:subject>High Voltage cover</dc:subject>
  <dc:creator>Inkochnito</dc:creator>
  <cp:lastModifiedBy>Inkochnito</cp:lastModifiedBy>
  <cp:revision>5</cp:revision>
  <cp:lastPrinted>2011-09-01T19:01:00Z</cp:lastPrinted>
  <dcterms:created xsi:type="dcterms:W3CDTF">2011-09-01T19:01:00Z</dcterms:created>
  <dcterms:modified xsi:type="dcterms:W3CDTF">2013-07-28T08:16:00Z</dcterms:modified>
</cp:coreProperties>
</file>